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A58B0" w14:textId="58F7D6FB" w:rsidR="00841580" w:rsidRPr="004B7A6E" w:rsidRDefault="009B26B0" w:rsidP="009B26B0">
      <w:pPr>
        <w:spacing w:before="120" w:after="120" w:line="312" w:lineRule="auto"/>
        <w:jc w:val="center"/>
        <w:rPr>
          <w:rFonts w:cs="Microsoft Sans Serif"/>
          <w:b/>
          <w:color w:val="000000" w:themeColor="text1"/>
          <w:sz w:val="28"/>
          <w:szCs w:val="28"/>
          <w:u w:val="single"/>
        </w:rPr>
      </w:pPr>
      <w:r w:rsidRPr="004B7A6E">
        <w:rPr>
          <w:rFonts w:cs="Microsoft Sans Serif"/>
          <w:b/>
          <w:color w:val="000000" w:themeColor="text1"/>
          <w:sz w:val="28"/>
          <w:szCs w:val="28"/>
          <w:u w:val="single"/>
        </w:rPr>
        <w:t>PLEASE READ CAREFULLY BEFORE FILLING IN THE APPLICATION AND FORM</w:t>
      </w:r>
    </w:p>
    <w:p w14:paraId="76CD426B" w14:textId="77777777" w:rsidR="009B26B0" w:rsidRPr="004B7A6E" w:rsidRDefault="009B26B0" w:rsidP="009B26B0">
      <w:pPr>
        <w:spacing w:before="120" w:after="120" w:line="312" w:lineRule="auto"/>
        <w:jc w:val="center"/>
        <w:rPr>
          <w:rFonts w:cs="Microsoft Sans Serif"/>
          <w:bCs/>
          <w:color w:val="000000" w:themeColor="text1"/>
          <w:sz w:val="28"/>
          <w:szCs w:val="28"/>
        </w:rPr>
      </w:pPr>
    </w:p>
    <w:p w14:paraId="3AA961E0" w14:textId="7AC9C616" w:rsidR="009B26B0" w:rsidRPr="004B7A6E" w:rsidRDefault="009B26B0" w:rsidP="009B26B0">
      <w:pPr>
        <w:pStyle w:val="PargrafodaLista"/>
        <w:numPr>
          <w:ilvl w:val="0"/>
          <w:numId w:val="4"/>
        </w:numPr>
        <w:spacing w:before="120" w:after="120" w:line="312" w:lineRule="auto"/>
        <w:jc w:val="both"/>
        <w:rPr>
          <w:rFonts w:cs="Microsoft Sans Serif"/>
          <w:color w:val="000000" w:themeColor="text1"/>
        </w:rPr>
      </w:pPr>
      <w:r w:rsidRPr="004B7A6E">
        <w:rPr>
          <w:rFonts w:cs="Microsoft Sans Serif"/>
          <w:color w:val="000000" w:themeColor="text1"/>
        </w:rPr>
        <w:t xml:space="preserve">In order to check whether your intention is subject to prior communication to this CCDR within the scope of the REN, </w:t>
      </w:r>
      <w:r w:rsidRPr="004B7A6E">
        <w:rPr>
          <w:rFonts w:cs="Microsoft Sans Serif"/>
          <w:b/>
          <w:bCs/>
          <w:color w:val="000000" w:themeColor="text1"/>
          <w:u w:val="single"/>
        </w:rPr>
        <w:t>AND PRIOR TO FILLING IN THE FOLLOWING REQUEST AND FORM</w:t>
      </w:r>
      <w:r w:rsidRPr="004B7A6E">
        <w:rPr>
          <w:rFonts w:cs="Microsoft Sans Serif"/>
          <w:color w:val="000000" w:themeColor="text1"/>
        </w:rPr>
        <w:t xml:space="preserve">, you must ask this CCDR for the location of the land affected by the intention in an extract from the REN map in force and in an extract identifying the type of REN covered, by filling in the form for this purpose at </w:t>
      </w:r>
      <w:hyperlink r:id="rId8" w:history="1">
        <w:r w:rsidRPr="00DE7D52">
          <w:rPr>
            <w:rStyle w:val="Hiperligao"/>
            <w:rFonts w:cs="Microsoft Sans Serif"/>
          </w:rPr>
          <w:t>Request Extract REN Map</w:t>
        </w:r>
      </w:hyperlink>
      <w:r w:rsidRPr="004B7A6E">
        <w:rPr>
          <w:rFonts w:cs="Microsoft Sans Serif"/>
          <w:color w:val="0070C0"/>
        </w:rPr>
        <w:t xml:space="preserve"> (docx)</w:t>
      </w:r>
      <w:r w:rsidRPr="004B7A6E">
        <w:rPr>
          <w:rFonts w:cs="Microsoft Sans Serif"/>
          <w:color w:val="000000" w:themeColor="text1"/>
        </w:rPr>
        <w:t>.</w:t>
      </w:r>
    </w:p>
    <w:p w14:paraId="45F992DE" w14:textId="6B5352C7" w:rsidR="00E066EF" w:rsidRPr="004B7A6E" w:rsidRDefault="00FE7C41" w:rsidP="00841580">
      <w:pPr>
        <w:pStyle w:val="PargrafodaLista"/>
        <w:numPr>
          <w:ilvl w:val="0"/>
          <w:numId w:val="4"/>
        </w:numPr>
        <w:spacing w:before="120" w:after="0" w:line="312" w:lineRule="auto"/>
        <w:jc w:val="both"/>
        <w:rPr>
          <w:rFonts w:cs="Microsoft Sans Serif"/>
        </w:rPr>
      </w:pPr>
      <w:r w:rsidRPr="004B7A6E">
        <w:rPr>
          <w:rFonts w:cs="Microsoft Sans Serif"/>
          <w:bCs/>
        </w:rPr>
        <w:t xml:space="preserve">Prior notification </w:t>
      </w:r>
      <w:r w:rsidRPr="004B7A6E">
        <w:rPr>
          <w:rFonts w:cs="Microsoft Sans Serif"/>
          <w:b/>
          <w:u w:val="single"/>
        </w:rPr>
        <w:t>MUST ONLY</w:t>
      </w:r>
      <w:r w:rsidRPr="004B7A6E">
        <w:rPr>
          <w:rFonts w:cs="Microsoft Sans Serif"/>
          <w:bCs/>
        </w:rPr>
        <w:t xml:space="preserve"> be made to this CCDR within the scope of the REN when the intention</w:t>
      </w:r>
      <w:r w:rsidRPr="004B7A6E">
        <w:rPr>
          <w:rFonts w:cs="Microsoft Sans Serif"/>
          <w:b/>
          <w:u w:val="single"/>
        </w:rPr>
        <w:t xml:space="preserve"> IMPLIES ONE OF THE FOLLOWING ACTIONS</w:t>
      </w:r>
      <w:r w:rsidRPr="004B7A6E">
        <w:rPr>
          <w:rStyle w:val="Refdenotaderodap"/>
          <w:rFonts w:cs="Microsoft Sans Serif"/>
          <w:b/>
          <w:u w:val="single"/>
          <w:vertAlign w:val="baseline"/>
        </w:rPr>
        <w:t xml:space="preserve"> </w:t>
      </w:r>
      <w:r w:rsidR="002D726F" w:rsidRPr="004B7A6E">
        <w:rPr>
          <w:rStyle w:val="Refdenotaderodap"/>
          <w:rFonts w:cs="Microsoft Sans Serif"/>
          <w:b/>
          <w:u w:val="single"/>
        </w:rPr>
        <w:footnoteReference w:id="1"/>
      </w:r>
      <w:r w:rsidR="002D726F" w:rsidRPr="004B7A6E">
        <w:rPr>
          <w:rFonts w:cs="Microsoft Sans Serif"/>
        </w:rPr>
        <w:t xml:space="preserve">: </w:t>
      </w:r>
    </w:p>
    <w:p w14:paraId="73CBF5E5" w14:textId="2456149D" w:rsidR="00FE7C41" w:rsidRPr="004B7A6E" w:rsidRDefault="00FE7C41" w:rsidP="00FE7C41">
      <w:pPr>
        <w:pStyle w:val="PargrafodaLista"/>
        <w:numPr>
          <w:ilvl w:val="0"/>
          <w:numId w:val="20"/>
        </w:numPr>
        <w:spacing w:before="120" w:after="0" w:line="312" w:lineRule="auto"/>
        <w:jc w:val="both"/>
        <w:rPr>
          <w:rFonts w:cs="Microsoft Sans Serif"/>
        </w:rPr>
      </w:pPr>
      <w:r w:rsidRPr="004B7A6E">
        <w:rPr>
          <w:rFonts w:cs="Microsoft Sans Serif"/>
        </w:rPr>
        <w:t>Allotment operations;</w:t>
      </w:r>
    </w:p>
    <w:p w14:paraId="72A546C7" w14:textId="5D0EF025" w:rsidR="00FE7C41" w:rsidRPr="004B7A6E" w:rsidRDefault="00FE7C41" w:rsidP="00FE7C41">
      <w:pPr>
        <w:pStyle w:val="PargrafodaLista"/>
        <w:numPr>
          <w:ilvl w:val="0"/>
          <w:numId w:val="20"/>
        </w:numPr>
        <w:spacing w:before="120" w:after="0" w:line="312" w:lineRule="auto"/>
        <w:jc w:val="both"/>
        <w:rPr>
          <w:rFonts w:cs="Microsoft Sans Serif"/>
        </w:rPr>
      </w:pPr>
      <w:r w:rsidRPr="004B7A6E">
        <w:rPr>
          <w:rFonts w:cs="Microsoft Sans Serif"/>
        </w:rPr>
        <w:t>Urbanisation works;</w:t>
      </w:r>
    </w:p>
    <w:p w14:paraId="49993269" w14:textId="211F998E" w:rsidR="00FE7C41" w:rsidRPr="004B7A6E" w:rsidRDefault="00FE7C41" w:rsidP="00FE7C41">
      <w:pPr>
        <w:pStyle w:val="PargrafodaLista"/>
        <w:numPr>
          <w:ilvl w:val="0"/>
          <w:numId w:val="20"/>
        </w:numPr>
        <w:spacing w:before="120" w:after="0" w:line="312" w:lineRule="auto"/>
        <w:jc w:val="both"/>
        <w:rPr>
          <w:rFonts w:cs="Microsoft Sans Serif"/>
        </w:rPr>
      </w:pPr>
      <w:r w:rsidRPr="004B7A6E">
        <w:rPr>
          <w:rFonts w:cs="Microsoft Sans Serif"/>
        </w:rPr>
        <w:t>Construction works;</w:t>
      </w:r>
    </w:p>
    <w:p w14:paraId="152FB233" w14:textId="54529575" w:rsidR="00FE7C41" w:rsidRPr="004B7A6E" w:rsidRDefault="00FE7C41" w:rsidP="00FE7C41">
      <w:pPr>
        <w:pStyle w:val="PargrafodaLista"/>
        <w:numPr>
          <w:ilvl w:val="0"/>
          <w:numId w:val="20"/>
        </w:numPr>
        <w:spacing w:before="120" w:after="0" w:line="312" w:lineRule="auto"/>
        <w:jc w:val="both"/>
        <w:rPr>
          <w:rFonts w:cs="Microsoft Sans Serif"/>
        </w:rPr>
      </w:pPr>
      <w:r w:rsidRPr="004B7A6E">
        <w:rPr>
          <w:rFonts w:cs="Microsoft Sans Serif"/>
        </w:rPr>
        <w:t>Extension works;</w:t>
      </w:r>
    </w:p>
    <w:p w14:paraId="61D41003" w14:textId="7F3C7E2B" w:rsidR="00FE7C41" w:rsidRPr="004B7A6E" w:rsidRDefault="00FE7C41" w:rsidP="00FE7C41">
      <w:pPr>
        <w:pStyle w:val="PargrafodaLista"/>
        <w:numPr>
          <w:ilvl w:val="0"/>
          <w:numId w:val="20"/>
        </w:numPr>
        <w:spacing w:before="120" w:after="0" w:line="312" w:lineRule="auto"/>
        <w:jc w:val="both"/>
        <w:rPr>
          <w:rFonts w:cs="Microsoft Sans Serif"/>
        </w:rPr>
      </w:pPr>
      <w:r w:rsidRPr="004B7A6E">
        <w:rPr>
          <w:rFonts w:cs="Microsoft Sans Serif"/>
        </w:rPr>
        <w:t>Communication routes;</w:t>
      </w:r>
    </w:p>
    <w:p w14:paraId="1F7739DA" w14:textId="4EC14190" w:rsidR="00FE7C41" w:rsidRPr="004B7A6E" w:rsidRDefault="00FE7C41" w:rsidP="00FE7C41">
      <w:pPr>
        <w:pStyle w:val="PargrafodaLista"/>
        <w:numPr>
          <w:ilvl w:val="0"/>
          <w:numId w:val="20"/>
        </w:numPr>
        <w:spacing w:before="120" w:after="0" w:line="312" w:lineRule="auto"/>
        <w:jc w:val="both"/>
        <w:rPr>
          <w:rFonts w:cs="Microsoft Sans Serif"/>
        </w:rPr>
      </w:pPr>
      <w:r w:rsidRPr="004B7A6E">
        <w:rPr>
          <w:rFonts w:cs="Microsoft Sans Serif"/>
        </w:rPr>
        <w:t>Excavations and landfills;</w:t>
      </w:r>
    </w:p>
    <w:p w14:paraId="1C2D02A4" w14:textId="320E3F85" w:rsidR="0051019E" w:rsidRPr="004B7A6E" w:rsidRDefault="00FE7C41" w:rsidP="00FE7C41">
      <w:pPr>
        <w:pStyle w:val="PargrafodaLista"/>
        <w:numPr>
          <w:ilvl w:val="0"/>
          <w:numId w:val="20"/>
        </w:numPr>
        <w:spacing w:before="120" w:after="0" w:line="312" w:lineRule="auto"/>
        <w:jc w:val="both"/>
        <w:rPr>
          <w:rFonts w:cs="Microsoft Sans Serif"/>
        </w:rPr>
      </w:pPr>
      <w:r w:rsidRPr="004B7A6E">
        <w:rPr>
          <w:rFonts w:cs="Microsoft Sans Serif"/>
        </w:rPr>
        <w:t>Destruction of vegetation.</w:t>
      </w:r>
    </w:p>
    <w:p w14:paraId="05CB119E" w14:textId="40931084" w:rsidR="00A8653A" w:rsidRPr="004B7A6E" w:rsidRDefault="00FE7C41" w:rsidP="00FE7C41">
      <w:pPr>
        <w:spacing w:before="120" w:after="0" w:line="312" w:lineRule="auto"/>
        <w:ind w:left="708"/>
        <w:jc w:val="both"/>
        <w:rPr>
          <w:rFonts w:cs="Microsoft Sans Serif"/>
        </w:rPr>
      </w:pPr>
      <w:r w:rsidRPr="004B7A6E">
        <w:rPr>
          <w:rFonts w:cs="Microsoft Sans Serif"/>
        </w:rPr>
        <w:t xml:space="preserve">The destruction of the vegetation cover because of </w:t>
      </w:r>
      <w:r w:rsidRPr="004B7A6E">
        <w:rPr>
          <w:rFonts w:cs="Microsoft Sans Serif"/>
          <w:b/>
          <w:bCs/>
          <w:u w:val="single"/>
        </w:rPr>
        <w:t>actions necessary for the normal and regular development of cultural operations for the agricultural use of the soil</w:t>
      </w:r>
      <w:r w:rsidRPr="004B7A6E">
        <w:rPr>
          <w:rFonts w:cs="Microsoft Sans Serif"/>
        </w:rPr>
        <w:t xml:space="preserve">, current operations for the </w:t>
      </w:r>
      <w:r w:rsidRPr="004B7A6E">
        <w:rPr>
          <w:rFonts w:cs="Microsoft Sans Serif"/>
          <w:b/>
          <w:bCs/>
          <w:u w:val="single"/>
        </w:rPr>
        <w:t>management and exploitation of forest areas</w:t>
      </w:r>
      <w:r w:rsidRPr="004B7A6E">
        <w:rPr>
          <w:rFonts w:cs="Microsoft Sans Serif"/>
        </w:rPr>
        <w:t xml:space="preserve"> and </w:t>
      </w:r>
      <w:r w:rsidRPr="004B7A6E">
        <w:rPr>
          <w:rFonts w:cs="Microsoft Sans Serif"/>
          <w:b/>
          <w:bCs/>
          <w:u w:val="single"/>
        </w:rPr>
        <w:t>extraordinary phytosanitary protection actions</w:t>
      </w:r>
      <w:r w:rsidRPr="004B7A6E">
        <w:rPr>
          <w:rFonts w:cs="Microsoft Sans Serif"/>
        </w:rPr>
        <w:t xml:space="preserve"> provided for in specific legislation is not subject to prior communication to the CCDR.</w:t>
      </w:r>
      <w:r w:rsidR="00025842" w:rsidRPr="004B7A6E">
        <w:rPr>
          <w:rStyle w:val="Refdenotaderodap"/>
          <w:rFonts w:cs="Microsoft Sans Serif"/>
        </w:rPr>
        <w:footnoteReference w:id="2"/>
      </w:r>
    </w:p>
    <w:p w14:paraId="21D6121E" w14:textId="77777777" w:rsidR="00270494" w:rsidRPr="004B7A6E" w:rsidRDefault="00270494" w:rsidP="00270494">
      <w:pPr>
        <w:spacing w:before="120" w:after="0" w:line="312" w:lineRule="auto"/>
        <w:ind w:left="708"/>
        <w:jc w:val="both"/>
        <w:rPr>
          <w:rFonts w:cs="Microsoft Sans Serif"/>
        </w:rPr>
      </w:pPr>
      <w:r w:rsidRPr="004B7A6E">
        <w:rPr>
          <w:rFonts w:cs="Microsoft Sans Serif"/>
        </w:rPr>
        <w:t xml:space="preserve">The prohibition regime also does not apply to </w:t>
      </w:r>
      <w:r w:rsidRPr="004B7A6E">
        <w:rPr>
          <w:rFonts w:cs="Microsoft Sans Serif"/>
          <w:b/>
          <w:bCs/>
          <w:u w:val="single"/>
        </w:rPr>
        <w:t>afforestation and reforestation actions with forest species and the installation of infrastructures as part of these</w:t>
      </w:r>
      <w:r w:rsidRPr="004B7A6E">
        <w:rPr>
          <w:rFonts w:cs="Microsoft Sans Serif"/>
        </w:rPr>
        <w:t xml:space="preserve">, if they are the result of </w:t>
      </w:r>
      <w:r w:rsidRPr="004B7A6E">
        <w:rPr>
          <w:rFonts w:cs="Microsoft Sans Serif"/>
          <w:b/>
          <w:bCs/>
          <w:u w:val="single"/>
        </w:rPr>
        <w:t>projects authorised by the Institute for Nature Conservation and Forests, I.P. (ICNF)</w:t>
      </w:r>
      <w:r w:rsidRPr="004B7A6E">
        <w:rPr>
          <w:rFonts w:cs="Microsoft Sans Serif"/>
        </w:rPr>
        <w:t xml:space="preserve"> or approved by the competent authorities as part of public programmes to support forestry development.</w:t>
      </w:r>
    </w:p>
    <w:p w14:paraId="2C81DF84" w14:textId="77777777" w:rsidR="00270494" w:rsidRPr="004B7A6E" w:rsidRDefault="00270494" w:rsidP="00270494">
      <w:pPr>
        <w:spacing w:before="120" w:after="0" w:line="312" w:lineRule="auto"/>
        <w:ind w:left="708"/>
        <w:jc w:val="both"/>
        <w:rPr>
          <w:rFonts w:cs="Microsoft Sans Serif"/>
        </w:rPr>
      </w:pPr>
      <w:r w:rsidRPr="004B7A6E">
        <w:rPr>
          <w:rFonts w:cs="Microsoft Sans Serif"/>
          <w:b/>
          <w:bCs/>
          <w:u w:val="single"/>
        </w:rPr>
        <w:t>The change of use of a building in REN</w:t>
      </w:r>
      <w:r w:rsidRPr="004B7A6E">
        <w:rPr>
          <w:rFonts w:cs="Microsoft Sans Serif"/>
        </w:rPr>
        <w:t xml:space="preserve"> that requires a new municipal licence, and insofar as it corresponds to a new use in a REN area, must always be notified to the CCDR.</w:t>
      </w:r>
    </w:p>
    <w:p w14:paraId="6B626DAF" w14:textId="6B9834E5" w:rsidR="00A8653A" w:rsidRPr="004B7A6E" w:rsidRDefault="00270494" w:rsidP="009260B5">
      <w:pPr>
        <w:pStyle w:val="PargrafodaLista"/>
        <w:numPr>
          <w:ilvl w:val="0"/>
          <w:numId w:val="4"/>
        </w:numPr>
        <w:spacing w:before="240" w:after="0" w:line="360" w:lineRule="auto"/>
        <w:jc w:val="both"/>
        <w:rPr>
          <w:rFonts w:cs="Microsoft Sans Serif"/>
          <w:bCs/>
        </w:rPr>
      </w:pPr>
      <w:r w:rsidRPr="004B7A6E">
        <w:rPr>
          <w:rFonts w:cs="Microsoft Sans Serif"/>
          <w:bCs/>
        </w:rPr>
        <w:t xml:space="preserve">Prior notification </w:t>
      </w:r>
      <w:r w:rsidRPr="004B7A6E">
        <w:rPr>
          <w:rFonts w:cs="Microsoft Sans Serif"/>
          <w:b/>
          <w:u w:val="single"/>
        </w:rPr>
        <w:t>MUST NOT</w:t>
      </w:r>
      <w:r w:rsidRPr="004B7A6E">
        <w:rPr>
          <w:rFonts w:cs="Microsoft Sans Serif"/>
          <w:bCs/>
        </w:rPr>
        <w:t xml:space="preserve"> be made to this CCDR when:</w:t>
      </w:r>
    </w:p>
    <w:p w14:paraId="14DDF94B" w14:textId="4350DAA7" w:rsidR="009260B5" w:rsidRPr="004B7A6E" w:rsidRDefault="00270494" w:rsidP="009260B5">
      <w:pPr>
        <w:pStyle w:val="PargrafodaLista"/>
        <w:numPr>
          <w:ilvl w:val="0"/>
          <w:numId w:val="6"/>
        </w:numPr>
        <w:spacing w:before="240" w:after="0" w:line="360" w:lineRule="auto"/>
        <w:ind w:left="1134"/>
        <w:jc w:val="both"/>
        <w:rPr>
          <w:rFonts w:cs="Microsoft Sans Serif"/>
        </w:rPr>
      </w:pPr>
      <w:r w:rsidRPr="004B7A6E">
        <w:rPr>
          <w:rFonts w:cs="Microsoft Sans Serif"/>
        </w:rPr>
        <w:t xml:space="preserve">The project </w:t>
      </w:r>
      <w:r w:rsidRPr="004B7A6E">
        <w:rPr>
          <w:rFonts w:cs="Microsoft Sans Serif"/>
          <w:b/>
          <w:bCs/>
          <w:u w:val="single"/>
        </w:rPr>
        <w:t>DOES NOT AFFECT</w:t>
      </w:r>
      <w:r w:rsidRPr="004B7A6E">
        <w:rPr>
          <w:rFonts w:cs="Microsoft Sans Serif"/>
        </w:rPr>
        <w:t xml:space="preserve"> areas or water lines integrated into the REN in force</w:t>
      </w:r>
      <w:r w:rsidR="00D76784" w:rsidRPr="004B7A6E">
        <w:rPr>
          <w:rFonts w:cs="Microsoft Sans Serif"/>
        </w:rPr>
        <w:t>.</w:t>
      </w:r>
    </w:p>
    <w:p w14:paraId="22B164C0" w14:textId="5EC92379" w:rsidR="00D571C8" w:rsidRPr="004B7A6E" w:rsidRDefault="00270494" w:rsidP="00D571C8">
      <w:pPr>
        <w:pStyle w:val="PargrafodaLista"/>
        <w:numPr>
          <w:ilvl w:val="0"/>
          <w:numId w:val="6"/>
        </w:numPr>
        <w:spacing w:before="240" w:after="0" w:line="360" w:lineRule="auto"/>
        <w:ind w:left="1134"/>
        <w:contextualSpacing w:val="0"/>
        <w:jc w:val="both"/>
        <w:rPr>
          <w:rFonts w:cs="Microsoft Sans Serif"/>
        </w:rPr>
      </w:pPr>
      <w:r w:rsidRPr="004B7A6E">
        <w:rPr>
          <w:rFonts w:cs="Microsoft Sans Serif"/>
        </w:rPr>
        <w:t xml:space="preserve">The project is located in an </w:t>
      </w:r>
      <w:r w:rsidRPr="004B7A6E">
        <w:rPr>
          <w:rFonts w:cs="Microsoft Sans Serif"/>
          <w:b/>
          <w:bCs/>
          <w:u w:val="single"/>
        </w:rPr>
        <w:t>AREA EXCLUDED FROM THE REN</w:t>
      </w:r>
      <w:r w:rsidRPr="004B7A6E">
        <w:rPr>
          <w:rFonts w:cs="Microsoft Sans Serif"/>
        </w:rPr>
        <w:t xml:space="preserve"> (and provided it fulfils the purpose for which it was excluded)</w:t>
      </w:r>
      <w:r w:rsidR="00D76784" w:rsidRPr="004B7A6E">
        <w:rPr>
          <w:rFonts w:cs="Microsoft Sans Serif"/>
        </w:rPr>
        <w:t>.</w:t>
      </w:r>
    </w:p>
    <w:p w14:paraId="0A72DD90" w14:textId="083E3C34" w:rsidR="00426E1A" w:rsidRPr="004B7A6E" w:rsidRDefault="00270494" w:rsidP="00D571C8">
      <w:pPr>
        <w:pStyle w:val="PargrafodaLista"/>
        <w:numPr>
          <w:ilvl w:val="0"/>
          <w:numId w:val="6"/>
        </w:numPr>
        <w:spacing w:before="240" w:after="0" w:line="360" w:lineRule="auto"/>
        <w:ind w:left="1134"/>
        <w:contextualSpacing w:val="0"/>
        <w:jc w:val="both"/>
        <w:rPr>
          <w:rFonts w:cs="Microsoft Sans Serif"/>
        </w:rPr>
      </w:pPr>
      <w:r w:rsidRPr="004B7A6E">
        <w:rPr>
          <w:rFonts w:cs="Microsoft Sans Serif"/>
        </w:rPr>
        <w:lastRenderedPageBreak/>
        <w:t xml:space="preserve">The project </w:t>
      </w:r>
      <w:r w:rsidRPr="004B7A6E">
        <w:rPr>
          <w:rFonts w:cs="Microsoft Sans Serif"/>
          <w:b/>
          <w:bCs/>
          <w:u w:val="single"/>
        </w:rPr>
        <w:t>IS NOT IDENTIFIED</w:t>
      </w:r>
      <w:r w:rsidRPr="004B7A6E">
        <w:rPr>
          <w:rFonts w:cs="Microsoft Sans Serif"/>
        </w:rPr>
        <w:t xml:space="preserve"> in the uses and actions compatible with the objectives of ecological and environmental protection and the prevention and reduction of natural risks in areas integrated in the REN</w:t>
      </w:r>
      <w:r w:rsidRPr="004B7A6E">
        <w:rPr>
          <w:rStyle w:val="Refdenotaderodap"/>
          <w:rFonts w:cs="Microsoft Sans Serif"/>
          <w:vertAlign w:val="baseline"/>
        </w:rPr>
        <w:t xml:space="preserve"> </w:t>
      </w:r>
      <w:r w:rsidR="006673CB" w:rsidRPr="004B7A6E">
        <w:rPr>
          <w:rStyle w:val="Refdenotaderodap"/>
          <w:rFonts w:cs="Microsoft Sans Serif"/>
        </w:rPr>
        <w:footnoteReference w:id="3"/>
      </w:r>
      <w:r w:rsidRPr="004B7A6E">
        <w:t xml:space="preserve"> </w:t>
      </w:r>
      <w:r w:rsidRPr="004B7A6E">
        <w:rPr>
          <w:rFonts w:cs="Microsoft Sans Serif"/>
        </w:rPr>
        <w:t xml:space="preserve">or, if identified, </w:t>
      </w:r>
      <w:r w:rsidRPr="004B7A6E">
        <w:rPr>
          <w:rFonts w:cs="Microsoft Sans Serif"/>
          <w:b/>
          <w:bCs/>
          <w:u w:val="single"/>
        </w:rPr>
        <w:t>IS INTERDICTED IN THE TYPE OF REN</w:t>
      </w:r>
      <w:r w:rsidRPr="004B7A6E">
        <w:rPr>
          <w:rFonts w:cs="Microsoft Sans Serif"/>
        </w:rPr>
        <w:t xml:space="preserve"> covered. The document "</w:t>
      </w:r>
      <w:r w:rsidRPr="004B7A6E">
        <w:rPr>
          <w:rFonts w:cs="Microsoft Sans Serif"/>
          <w:b/>
          <w:bCs/>
        </w:rPr>
        <w:t>Uses and actions compatible with the REN</w:t>
      </w:r>
      <w:r w:rsidRPr="004B7A6E">
        <w:rPr>
          <w:rFonts w:cs="Microsoft Sans Serif"/>
        </w:rPr>
        <w:t xml:space="preserve">" should be consulted to verify this situation. </w:t>
      </w:r>
      <w:hyperlink r:id="rId9" w:history="1">
        <w:r w:rsidRPr="001E2ECA">
          <w:rPr>
            <w:rStyle w:val="Hiperligao"/>
            <w:rFonts w:cs="Microsoft Sans Serif"/>
            <w:b/>
            <w:i/>
          </w:rPr>
          <w:t>here</w:t>
        </w:r>
        <w:r w:rsidR="00D1184F" w:rsidRPr="001E2ECA">
          <w:rPr>
            <w:rStyle w:val="Hiperligao"/>
            <w:rFonts w:cs="Microsoft Sans Serif"/>
            <w:b/>
            <w:i/>
          </w:rPr>
          <w:t>.</w:t>
        </w:r>
      </w:hyperlink>
    </w:p>
    <w:p w14:paraId="73AA9F8C" w14:textId="28564B3C" w:rsidR="00075482" w:rsidRPr="004B7A6E" w:rsidRDefault="007E24F8" w:rsidP="009260B5">
      <w:pPr>
        <w:pStyle w:val="PargrafodaLista"/>
        <w:numPr>
          <w:ilvl w:val="0"/>
          <w:numId w:val="6"/>
        </w:numPr>
        <w:spacing w:before="240" w:after="120" w:line="360" w:lineRule="auto"/>
        <w:ind w:left="1134"/>
        <w:contextualSpacing w:val="0"/>
        <w:jc w:val="both"/>
        <w:rPr>
          <w:rFonts w:cs="Microsoft Sans Serif"/>
        </w:rPr>
      </w:pPr>
      <w:r w:rsidRPr="004B7A6E">
        <w:rPr>
          <w:rFonts w:cs="Microsoft Sans Serif"/>
        </w:rPr>
        <w:t xml:space="preserve">Your project corresponds to an </w:t>
      </w:r>
      <w:r w:rsidRPr="004B7A6E">
        <w:rPr>
          <w:rFonts w:cs="Microsoft Sans Serif"/>
          <w:b/>
          <w:bCs/>
          <w:u w:val="single"/>
        </w:rPr>
        <w:t>ACTION EXEMPT FROM PRIOR COMMUNICATION</w:t>
      </w:r>
      <w:r w:rsidRPr="004B7A6E">
        <w:rPr>
          <w:rFonts w:cs="Microsoft Sans Serif"/>
        </w:rPr>
        <w:t xml:space="preserve"> to this CCDR. To check whether your project is an exempt action, please consult the document: "</w:t>
      </w:r>
      <w:r w:rsidRPr="004B7A6E">
        <w:rPr>
          <w:rFonts w:cs="Microsoft Sans Serif"/>
          <w:b/>
          <w:bCs/>
        </w:rPr>
        <w:t>Uses and actions compatible with the REN</w:t>
      </w:r>
      <w:r w:rsidRPr="004B7A6E">
        <w:rPr>
          <w:rFonts w:cs="Microsoft Sans Serif"/>
        </w:rPr>
        <w:t>".</w:t>
      </w:r>
      <w:r w:rsidR="000649BD" w:rsidRPr="004B7A6E">
        <w:rPr>
          <w:rFonts w:cs="Microsoft Sans Serif"/>
          <w:b/>
          <w:i/>
        </w:rPr>
        <w:t xml:space="preserve"> </w:t>
      </w:r>
      <w:hyperlink r:id="rId10" w:history="1">
        <w:r w:rsidR="00270494" w:rsidRPr="003235ED">
          <w:rPr>
            <w:rStyle w:val="Hiperligao"/>
            <w:rFonts w:cs="Microsoft Sans Serif"/>
            <w:b/>
            <w:i/>
          </w:rPr>
          <w:t>her</w:t>
        </w:r>
        <w:r w:rsidR="00270494" w:rsidRPr="003235ED">
          <w:rPr>
            <w:rStyle w:val="Hiperligao"/>
            <w:rFonts w:cs="Microsoft Sans Serif"/>
            <w:b/>
            <w:i/>
          </w:rPr>
          <w:t>e</w:t>
        </w:r>
        <w:r w:rsidR="00D1184F" w:rsidRPr="003235ED">
          <w:rPr>
            <w:rStyle w:val="Hiperligao"/>
            <w:rFonts w:cs="Microsoft Sans Serif"/>
            <w:b/>
            <w:i/>
          </w:rPr>
          <w:t>.</w:t>
        </w:r>
      </w:hyperlink>
    </w:p>
    <w:p w14:paraId="73B7AD93" w14:textId="6DC8C2B7" w:rsidR="000649BD" w:rsidRPr="004B7A6E" w:rsidRDefault="007E24F8" w:rsidP="009260B5">
      <w:pPr>
        <w:pStyle w:val="PargrafodaLista"/>
        <w:spacing w:before="240" w:after="120" w:line="360" w:lineRule="auto"/>
        <w:ind w:left="1134"/>
        <w:contextualSpacing w:val="0"/>
        <w:jc w:val="both"/>
        <w:rPr>
          <w:rFonts w:cs="Microsoft Sans Serif"/>
        </w:rPr>
      </w:pPr>
      <w:r w:rsidRPr="004B7A6E">
        <w:rPr>
          <w:rFonts w:cs="Microsoft Sans Serif"/>
        </w:rPr>
        <w:t>In this case, the applicant must ensure</w:t>
      </w:r>
      <w:r w:rsidR="000649BD" w:rsidRPr="004B7A6E">
        <w:rPr>
          <w:rFonts w:cs="Microsoft Sans Serif"/>
        </w:rPr>
        <w:t>:</w:t>
      </w:r>
    </w:p>
    <w:p w14:paraId="688ADA02" w14:textId="439E97D8" w:rsidR="00426E1A" w:rsidRPr="004B7A6E" w:rsidRDefault="000649BD" w:rsidP="00426E1A">
      <w:pPr>
        <w:pStyle w:val="PargrafodaLista"/>
        <w:numPr>
          <w:ilvl w:val="0"/>
          <w:numId w:val="16"/>
        </w:numPr>
        <w:spacing w:before="240" w:after="120" w:line="360" w:lineRule="auto"/>
        <w:contextualSpacing w:val="0"/>
        <w:rPr>
          <w:rFonts w:cs="Microsoft Sans Serif"/>
        </w:rPr>
      </w:pPr>
      <w:r w:rsidRPr="006D1E6E">
        <w:rPr>
          <w:rFonts w:cs="Microsoft Sans Serif"/>
          <w:lang w:val="pt-PT"/>
        </w:rPr>
        <w:t>A</w:t>
      </w:r>
      <w:r w:rsidR="00FF20DC" w:rsidRPr="006D1E6E">
        <w:rPr>
          <w:rFonts w:cs="Microsoft Sans Serif"/>
          <w:lang w:val="pt-PT"/>
        </w:rPr>
        <w:t xml:space="preserve"> salvaguarda das funções das tipologias da REN afetadas</w:t>
      </w:r>
      <w:r w:rsidR="00075482" w:rsidRPr="004B7A6E">
        <w:rPr>
          <w:rStyle w:val="Refdenotaderodap"/>
          <w:rFonts w:cs="Microsoft Sans Serif"/>
        </w:rPr>
        <w:footnoteReference w:id="4"/>
      </w:r>
      <w:r w:rsidRPr="006D1E6E">
        <w:rPr>
          <w:rFonts w:cs="Microsoft Sans Serif"/>
          <w:lang w:val="pt-PT"/>
        </w:rPr>
        <w:t>.</w:t>
      </w:r>
      <w:r w:rsidR="00075482" w:rsidRPr="006D1E6E">
        <w:rPr>
          <w:rFonts w:cs="Microsoft Sans Serif"/>
          <w:lang w:val="pt-PT"/>
        </w:rPr>
        <w:t xml:space="preserve"> </w:t>
      </w:r>
      <w:r w:rsidR="007E24F8" w:rsidRPr="004B7A6E">
        <w:rPr>
          <w:rFonts w:cs="Microsoft Sans Serif"/>
        </w:rPr>
        <w:t>To find out more about these functions, please consult the document: "</w:t>
      </w:r>
      <w:r w:rsidR="007E24F8" w:rsidRPr="004B7A6E">
        <w:rPr>
          <w:rFonts w:cs="Microsoft Sans Serif"/>
          <w:b/>
          <w:bCs/>
          <w:i/>
          <w:iCs/>
        </w:rPr>
        <w:t>Functions performed by the different types of REN</w:t>
      </w:r>
      <w:r w:rsidR="007E24F8" w:rsidRPr="004B7A6E">
        <w:rPr>
          <w:rFonts w:cs="Microsoft Sans Serif"/>
        </w:rPr>
        <w:t xml:space="preserve">" </w:t>
      </w:r>
      <w:hyperlink r:id="rId11" w:history="1">
        <w:r w:rsidR="007E24F8" w:rsidRPr="00A51B6E">
          <w:rPr>
            <w:rStyle w:val="Hiperligao"/>
            <w:rFonts w:cs="Microsoft Sans Serif"/>
            <w:b/>
            <w:i/>
          </w:rPr>
          <w:t>here</w:t>
        </w:r>
        <w:r w:rsidR="00CF73FB" w:rsidRPr="00A51B6E">
          <w:rPr>
            <w:rStyle w:val="Hiperligao"/>
            <w:rFonts w:cs="Microsoft Sans Serif"/>
            <w:b/>
            <w:i/>
          </w:rPr>
          <w:t>.</w:t>
        </w:r>
      </w:hyperlink>
    </w:p>
    <w:p w14:paraId="31DA7770" w14:textId="1B66B82E" w:rsidR="002F78CE" w:rsidRPr="004B7A6E" w:rsidRDefault="00252CCF" w:rsidP="002F78CE">
      <w:pPr>
        <w:pStyle w:val="PargrafodaLista"/>
        <w:numPr>
          <w:ilvl w:val="0"/>
          <w:numId w:val="16"/>
        </w:numPr>
        <w:spacing w:before="240" w:after="120" w:line="360" w:lineRule="auto"/>
        <w:contextualSpacing w:val="0"/>
        <w:jc w:val="both"/>
        <w:rPr>
          <w:rFonts w:cs="Microsoft Sans Serif"/>
        </w:rPr>
      </w:pPr>
      <w:r w:rsidRPr="004B7A6E">
        <w:rPr>
          <w:rFonts w:cs="Microsoft Sans Serif"/>
        </w:rPr>
        <w:t>Compliance with the conditions and requirements established by law</w:t>
      </w:r>
      <w:r w:rsidR="00075482" w:rsidRPr="004B7A6E">
        <w:rPr>
          <w:rStyle w:val="Refdenotaderodap"/>
          <w:rFonts w:cs="Microsoft Sans Serif"/>
        </w:rPr>
        <w:footnoteReference w:id="5"/>
      </w:r>
      <w:r w:rsidR="000649BD" w:rsidRPr="004B7A6E">
        <w:rPr>
          <w:rFonts w:cs="Microsoft Sans Serif"/>
        </w:rPr>
        <w:t xml:space="preserve">. </w:t>
      </w:r>
      <w:r w:rsidRPr="004B7A6E">
        <w:rPr>
          <w:rFonts w:cs="Microsoft Sans Serif"/>
        </w:rPr>
        <w:t>To find out about these conditions and requirements, please consult the document: "</w:t>
      </w:r>
      <w:r w:rsidRPr="004B7A6E">
        <w:rPr>
          <w:rFonts w:cs="Microsoft Sans Serif"/>
          <w:b/>
          <w:bCs/>
          <w:i/>
          <w:iCs/>
        </w:rPr>
        <w:t>Conditions and requirements for carrying out actions in REN</w:t>
      </w:r>
      <w:r w:rsidRPr="004B7A6E">
        <w:rPr>
          <w:rFonts w:cs="Microsoft Sans Serif"/>
        </w:rPr>
        <w:t xml:space="preserve">" </w:t>
      </w:r>
      <w:hyperlink r:id="rId12" w:history="1">
        <w:r w:rsidRPr="00264AB8">
          <w:rPr>
            <w:rStyle w:val="Hiperligao"/>
            <w:b/>
            <w:i/>
          </w:rPr>
          <w:t>here</w:t>
        </w:r>
        <w:r w:rsidRPr="00264AB8">
          <w:rPr>
            <w:rStyle w:val="Hiperligao"/>
            <w:rFonts w:cs="Microsoft Sans Serif"/>
          </w:rPr>
          <w:t>.</w:t>
        </w:r>
      </w:hyperlink>
    </w:p>
    <w:p w14:paraId="10288EAE" w14:textId="74FB6232" w:rsidR="00814379" w:rsidRPr="004B7A6E" w:rsidRDefault="00252CCF" w:rsidP="00252CCF">
      <w:pPr>
        <w:pStyle w:val="PargrafodaLista"/>
        <w:numPr>
          <w:ilvl w:val="0"/>
          <w:numId w:val="4"/>
        </w:numPr>
        <w:spacing w:before="240" w:after="120" w:line="360" w:lineRule="auto"/>
        <w:jc w:val="both"/>
        <w:rPr>
          <w:rFonts w:cs="Microsoft Sans Serif"/>
        </w:rPr>
      </w:pPr>
      <w:r w:rsidRPr="004B7A6E">
        <w:rPr>
          <w:rFonts w:cs="Microsoft Sans Serif"/>
        </w:rPr>
        <w:t xml:space="preserve">If you find that your intention corresponds to an </w:t>
      </w:r>
      <w:r w:rsidRPr="004B7A6E">
        <w:rPr>
          <w:rFonts w:cs="Microsoft Sans Serif"/>
          <w:b/>
          <w:bCs/>
          <w:u w:val="single"/>
        </w:rPr>
        <w:t>ACTION SUBJECT TO PRIOR NOTIFICATION TO THIS CCDR</w:t>
      </w:r>
      <w:r w:rsidRPr="004B7A6E">
        <w:rPr>
          <w:rFonts w:cs="Microsoft Sans Serif"/>
        </w:rPr>
        <w:t xml:space="preserve">, the prior notification must be submitted by completing the </w:t>
      </w:r>
      <w:r w:rsidRPr="004B7A6E">
        <w:rPr>
          <w:rFonts w:cs="Microsoft Sans Serif"/>
          <w:b/>
          <w:bCs/>
        </w:rPr>
        <w:t>following application and form</w:t>
      </w:r>
      <w:r w:rsidRPr="004B7A6E">
        <w:rPr>
          <w:rFonts w:cs="Microsoft Sans Serif"/>
        </w:rPr>
        <w:t xml:space="preserve"> and </w:t>
      </w:r>
      <w:r w:rsidRPr="004B7A6E">
        <w:rPr>
          <w:rFonts w:cs="Microsoft Sans Serif"/>
          <w:b/>
          <w:bCs/>
        </w:rPr>
        <w:t>accompanied by the elements identified therein</w:t>
      </w:r>
      <w:r w:rsidR="00075482" w:rsidRPr="004B7A6E">
        <w:rPr>
          <w:rStyle w:val="Refdenotaderodap"/>
          <w:rFonts w:cs="Microsoft Sans Serif"/>
        </w:rPr>
        <w:footnoteReference w:id="6"/>
      </w:r>
      <w:r w:rsidR="00075482" w:rsidRPr="004B7A6E">
        <w:rPr>
          <w:rFonts w:cs="Microsoft Sans Serif"/>
        </w:rPr>
        <w:t>.</w:t>
      </w:r>
    </w:p>
    <w:p w14:paraId="7EF651F8" w14:textId="77777777" w:rsidR="00430D69" w:rsidRPr="004B7A6E" w:rsidRDefault="00430D69" w:rsidP="009260B5">
      <w:pPr>
        <w:pStyle w:val="PargrafodaLista"/>
        <w:spacing w:before="240"/>
        <w:ind w:left="0"/>
        <w:rPr>
          <w:rFonts w:cs="Microsoft Sans Serif"/>
          <w:bCs/>
          <w:sz w:val="20"/>
          <w:szCs w:val="20"/>
        </w:rPr>
      </w:pPr>
    </w:p>
    <w:p w14:paraId="4AB3901A" w14:textId="77777777" w:rsidR="00D571C8" w:rsidRPr="004B7A6E" w:rsidRDefault="00D571C8" w:rsidP="00F67F77">
      <w:pPr>
        <w:pStyle w:val="PargrafodaLista"/>
        <w:ind w:left="0"/>
        <w:rPr>
          <w:rFonts w:cs="Microsoft Sans Serif"/>
          <w:bCs/>
          <w:sz w:val="20"/>
          <w:szCs w:val="20"/>
        </w:rPr>
      </w:pPr>
    </w:p>
    <w:p w14:paraId="65AC1CC5" w14:textId="77777777" w:rsidR="00F7707C" w:rsidRPr="004B7A6E" w:rsidRDefault="00F7707C" w:rsidP="00F67F77">
      <w:pPr>
        <w:pStyle w:val="PargrafodaLista"/>
        <w:ind w:left="0"/>
        <w:rPr>
          <w:rFonts w:cs="Microsoft Sans Serif"/>
          <w:bCs/>
          <w:sz w:val="20"/>
          <w:szCs w:val="20"/>
        </w:rPr>
      </w:pPr>
    </w:p>
    <w:p w14:paraId="16D89DEA" w14:textId="77777777" w:rsidR="00F7707C" w:rsidRPr="004B7A6E" w:rsidRDefault="00F7707C" w:rsidP="00F67F77">
      <w:pPr>
        <w:pStyle w:val="PargrafodaLista"/>
        <w:ind w:left="0"/>
        <w:rPr>
          <w:rFonts w:cs="Microsoft Sans Serif"/>
          <w:bCs/>
          <w:sz w:val="20"/>
          <w:szCs w:val="20"/>
        </w:rPr>
      </w:pPr>
    </w:p>
    <w:p w14:paraId="5D3EF15E" w14:textId="77777777" w:rsidR="00270494" w:rsidRPr="004B7A6E" w:rsidRDefault="00270494" w:rsidP="00A8653A">
      <w:pPr>
        <w:autoSpaceDE w:val="0"/>
        <w:autoSpaceDN w:val="0"/>
        <w:adjustRightInd w:val="0"/>
        <w:spacing w:after="0" w:line="240" w:lineRule="auto"/>
        <w:jc w:val="both"/>
        <w:rPr>
          <w:rFonts w:ascii="Microsoft Sans Serif" w:hAnsi="Microsoft Sans Serif" w:cs="Microsoft Sans Serif"/>
          <w:sz w:val="20"/>
          <w:szCs w:val="20"/>
        </w:rPr>
      </w:pPr>
      <w:r w:rsidRPr="004B7A6E">
        <w:rPr>
          <w:rFonts w:ascii="Microsoft Sans Serif" w:hAnsi="Microsoft Sans Serif" w:cs="Microsoft Sans Serif"/>
          <w:sz w:val="20"/>
          <w:szCs w:val="20"/>
        </w:rPr>
        <w:br w:type="page"/>
      </w:r>
    </w:p>
    <w:p w14:paraId="57B68600" w14:textId="77777777" w:rsidR="00252CCF" w:rsidRPr="006D1E6E" w:rsidRDefault="00252CCF" w:rsidP="00252CCF">
      <w:pPr>
        <w:autoSpaceDE w:val="0"/>
        <w:autoSpaceDN w:val="0"/>
        <w:adjustRightInd w:val="0"/>
        <w:spacing w:after="0" w:line="240" w:lineRule="auto"/>
        <w:jc w:val="both"/>
        <w:rPr>
          <w:rFonts w:ascii="Microsoft Sans Serif" w:hAnsi="Microsoft Sans Serif" w:cs="Microsoft Sans Serif"/>
          <w:sz w:val="20"/>
          <w:szCs w:val="20"/>
          <w:lang w:val="pt-PT"/>
        </w:rPr>
      </w:pPr>
      <w:proofErr w:type="spellStart"/>
      <w:r w:rsidRPr="006D1E6E">
        <w:rPr>
          <w:rFonts w:ascii="Microsoft Sans Serif" w:hAnsi="Microsoft Sans Serif" w:cs="Microsoft Sans Serif"/>
          <w:sz w:val="20"/>
          <w:szCs w:val="20"/>
          <w:lang w:val="pt-PT"/>
        </w:rPr>
        <w:lastRenderedPageBreak/>
        <w:t>Madam</w:t>
      </w:r>
      <w:proofErr w:type="spellEnd"/>
    </w:p>
    <w:p w14:paraId="154DF487" w14:textId="103F9D7F" w:rsidR="00CC0665" w:rsidRPr="006D1E6E" w:rsidRDefault="00252CCF" w:rsidP="00252CCF">
      <w:pPr>
        <w:autoSpaceDE w:val="0"/>
        <w:autoSpaceDN w:val="0"/>
        <w:adjustRightInd w:val="0"/>
        <w:spacing w:after="0" w:line="240" w:lineRule="auto"/>
        <w:jc w:val="both"/>
        <w:rPr>
          <w:rFonts w:ascii="Microsoft Sans Serif" w:hAnsi="Microsoft Sans Serif" w:cs="Microsoft Sans Serif"/>
          <w:sz w:val="20"/>
          <w:szCs w:val="20"/>
          <w:lang w:val="pt-PT"/>
        </w:rPr>
      </w:pPr>
      <w:proofErr w:type="spellStart"/>
      <w:r w:rsidRPr="006D1E6E">
        <w:rPr>
          <w:rFonts w:ascii="Microsoft Sans Serif" w:hAnsi="Microsoft Sans Serif" w:cs="Microsoft Sans Serif"/>
          <w:sz w:val="20"/>
          <w:szCs w:val="20"/>
          <w:lang w:val="pt-PT"/>
        </w:rPr>
        <w:t>President</w:t>
      </w:r>
      <w:proofErr w:type="spellEnd"/>
      <w:r w:rsidRPr="006D1E6E">
        <w:rPr>
          <w:rFonts w:ascii="Microsoft Sans Serif" w:hAnsi="Microsoft Sans Serif" w:cs="Microsoft Sans Serif"/>
          <w:sz w:val="20"/>
          <w:szCs w:val="20"/>
          <w:lang w:val="pt-PT"/>
        </w:rPr>
        <w:t xml:space="preserve"> </w:t>
      </w:r>
      <w:proofErr w:type="spellStart"/>
      <w:r w:rsidRPr="006D1E6E">
        <w:rPr>
          <w:rFonts w:ascii="Microsoft Sans Serif" w:hAnsi="Microsoft Sans Serif" w:cs="Microsoft Sans Serif"/>
          <w:sz w:val="20"/>
          <w:szCs w:val="20"/>
          <w:lang w:val="pt-PT"/>
        </w:rPr>
        <w:t>of</w:t>
      </w:r>
      <w:proofErr w:type="spellEnd"/>
      <w:r w:rsidRPr="006D1E6E">
        <w:rPr>
          <w:rFonts w:ascii="Microsoft Sans Serif" w:hAnsi="Microsoft Sans Serif" w:cs="Microsoft Sans Serif"/>
          <w:sz w:val="20"/>
          <w:szCs w:val="20"/>
          <w:lang w:val="pt-PT"/>
        </w:rPr>
        <w:t xml:space="preserve"> </w:t>
      </w:r>
      <w:r w:rsidR="00DC1A15" w:rsidRPr="006D1E6E">
        <w:rPr>
          <w:rFonts w:ascii="Microsoft Sans Serif" w:hAnsi="Microsoft Sans Serif" w:cs="Microsoft Sans Serif"/>
          <w:sz w:val="20"/>
          <w:szCs w:val="20"/>
          <w:lang w:val="pt-PT"/>
        </w:rPr>
        <w:t>Comissão de Coordenação e</w:t>
      </w:r>
      <w:r w:rsidR="00CC0665" w:rsidRPr="006D1E6E">
        <w:rPr>
          <w:rFonts w:ascii="Microsoft Sans Serif" w:hAnsi="Microsoft Sans Serif" w:cs="Microsoft Sans Serif"/>
          <w:sz w:val="20"/>
          <w:szCs w:val="20"/>
          <w:lang w:val="pt-PT"/>
        </w:rPr>
        <w:t xml:space="preserve"> </w:t>
      </w:r>
    </w:p>
    <w:p w14:paraId="6AAA96B6" w14:textId="77777777" w:rsidR="00DC1A15" w:rsidRPr="006D1E6E" w:rsidRDefault="00DC1A15" w:rsidP="00A8653A">
      <w:pPr>
        <w:autoSpaceDE w:val="0"/>
        <w:autoSpaceDN w:val="0"/>
        <w:adjustRightInd w:val="0"/>
        <w:spacing w:after="0" w:line="240" w:lineRule="auto"/>
        <w:jc w:val="both"/>
        <w:rPr>
          <w:rFonts w:ascii="Microsoft Sans Serif" w:hAnsi="Microsoft Sans Serif" w:cs="Microsoft Sans Serif"/>
          <w:sz w:val="20"/>
          <w:szCs w:val="20"/>
          <w:lang w:val="pt-PT"/>
        </w:rPr>
      </w:pPr>
      <w:r w:rsidRPr="006D1E6E">
        <w:rPr>
          <w:rFonts w:ascii="Microsoft Sans Serif" w:hAnsi="Microsoft Sans Serif" w:cs="Microsoft Sans Serif"/>
          <w:sz w:val="20"/>
          <w:szCs w:val="20"/>
          <w:lang w:val="pt-PT"/>
        </w:rPr>
        <w:t>Desenvolvimento Regional de Lisboa e Vale do Tejo</w:t>
      </w:r>
    </w:p>
    <w:p w14:paraId="2D64C2BF" w14:textId="77777777" w:rsidR="00DC1A15" w:rsidRPr="006D1E6E" w:rsidRDefault="00CC0665" w:rsidP="00A8653A">
      <w:pPr>
        <w:pStyle w:val="NormalWeb"/>
        <w:spacing w:line="240" w:lineRule="auto"/>
        <w:rPr>
          <w:rFonts w:ascii="Microsoft Sans Serif" w:hAnsi="Microsoft Sans Serif" w:cs="Microsoft Sans Serif"/>
          <w:sz w:val="20"/>
          <w:szCs w:val="20"/>
          <w:lang w:val="pt-PT"/>
        </w:rPr>
      </w:pPr>
      <w:r w:rsidRPr="006D1E6E">
        <w:rPr>
          <w:rFonts w:ascii="Microsoft Sans Serif" w:hAnsi="Microsoft Sans Serif" w:cs="Microsoft Sans Serif"/>
          <w:sz w:val="20"/>
          <w:szCs w:val="20"/>
          <w:lang w:val="pt-PT"/>
        </w:rPr>
        <w:t>Rua Alexandre Herculano n</w:t>
      </w:r>
      <w:r w:rsidR="00DC04F0" w:rsidRPr="006D1E6E">
        <w:rPr>
          <w:rFonts w:ascii="Microsoft Sans Serif" w:hAnsi="Microsoft Sans Serif" w:cs="Microsoft Sans Serif"/>
          <w:sz w:val="20"/>
          <w:szCs w:val="20"/>
          <w:lang w:val="pt-PT"/>
        </w:rPr>
        <w:t>.</w:t>
      </w:r>
      <w:r w:rsidRPr="006D1E6E">
        <w:rPr>
          <w:rFonts w:ascii="Microsoft Sans Serif" w:hAnsi="Microsoft Sans Serif" w:cs="Microsoft Sans Serif"/>
          <w:sz w:val="20"/>
          <w:szCs w:val="20"/>
          <w:lang w:val="pt-PT"/>
        </w:rPr>
        <w:t xml:space="preserve">º 37, </w:t>
      </w:r>
      <w:r w:rsidR="00DC1A15" w:rsidRPr="006D1E6E">
        <w:rPr>
          <w:rFonts w:ascii="Microsoft Sans Serif" w:hAnsi="Microsoft Sans Serif" w:cs="Microsoft Sans Serif"/>
          <w:sz w:val="20"/>
          <w:szCs w:val="20"/>
          <w:lang w:val="pt-PT"/>
        </w:rPr>
        <w:t>1250-009 Lisboa</w:t>
      </w:r>
    </w:p>
    <w:p w14:paraId="0D8FF22E" w14:textId="77777777" w:rsidR="00A26991" w:rsidRPr="006D1E6E" w:rsidRDefault="00A26991" w:rsidP="00A8653A">
      <w:pPr>
        <w:pStyle w:val="NormalWeb"/>
        <w:spacing w:line="240" w:lineRule="auto"/>
        <w:rPr>
          <w:rFonts w:ascii="Microsoft Sans Serif" w:hAnsi="Microsoft Sans Serif" w:cs="Microsoft Sans Serif"/>
          <w:sz w:val="20"/>
          <w:szCs w:val="20"/>
          <w:lang w:val="pt-PT"/>
        </w:rPr>
      </w:pPr>
    </w:p>
    <w:p w14:paraId="527121FF" w14:textId="77777777" w:rsidR="00252CCF" w:rsidRPr="006D1E6E" w:rsidRDefault="00252CCF" w:rsidP="00A8653A">
      <w:pPr>
        <w:pStyle w:val="NormalWeb"/>
        <w:spacing w:line="240" w:lineRule="auto"/>
        <w:rPr>
          <w:rFonts w:ascii="Microsoft Sans Serif" w:hAnsi="Microsoft Sans Serif" w:cs="Microsoft Sans Serif"/>
          <w:sz w:val="20"/>
          <w:szCs w:val="20"/>
          <w:lang w:val="pt-PT"/>
        </w:rPr>
      </w:pPr>
    </w:p>
    <w:p w14:paraId="6EE002A3" w14:textId="77777777" w:rsidR="00252CCF" w:rsidRPr="006D1E6E" w:rsidRDefault="00252CCF" w:rsidP="00A8653A">
      <w:pPr>
        <w:pStyle w:val="NormalWeb"/>
        <w:spacing w:line="240" w:lineRule="auto"/>
        <w:rPr>
          <w:rFonts w:ascii="Microsoft Sans Serif" w:hAnsi="Microsoft Sans Serif" w:cs="Microsoft Sans Serif"/>
          <w:sz w:val="20"/>
          <w:szCs w:val="20"/>
          <w:lang w:val="pt-PT"/>
        </w:rPr>
      </w:pPr>
    </w:p>
    <w:p w14:paraId="664A8B8D" w14:textId="77777777" w:rsidR="00CC0665" w:rsidRPr="006D1E6E" w:rsidRDefault="00CC0665" w:rsidP="00A8653A">
      <w:pPr>
        <w:autoSpaceDE w:val="0"/>
        <w:autoSpaceDN w:val="0"/>
        <w:adjustRightInd w:val="0"/>
        <w:spacing w:after="0" w:line="240" w:lineRule="auto"/>
        <w:jc w:val="both"/>
        <w:rPr>
          <w:rFonts w:ascii="Microsoft Sans Serif" w:hAnsi="Microsoft Sans Serif" w:cs="Microsoft Sans Serif"/>
          <w:b/>
          <w:bCs/>
          <w:sz w:val="20"/>
          <w:szCs w:val="20"/>
          <w:lang w:val="pt-PT"/>
        </w:rPr>
      </w:pPr>
    </w:p>
    <w:p w14:paraId="54D88CF1" w14:textId="1908F456" w:rsidR="00DC1A15" w:rsidRPr="004B7A6E" w:rsidRDefault="00252CCF" w:rsidP="00A8653A">
      <w:pPr>
        <w:autoSpaceDE w:val="0"/>
        <w:autoSpaceDN w:val="0"/>
        <w:adjustRightInd w:val="0"/>
        <w:spacing w:after="0" w:line="240" w:lineRule="auto"/>
        <w:jc w:val="both"/>
        <w:rPr>
          <w:rFonts w:ascii="Microsoft Sans Serif" w:hAnsi="Microsoft Sans Serif" w:cs="Microsoft Sans Serif"/>
          <w:b/>
          <w:bCs/>
          <w:sz w:val="20"/>
          <w:szCs w:val="20"/>
        </w:rPr>
      </w:pPr>
      <w:r w:rsidRPr="004B7A6E">
        <w:rPr>
          <w:rFonts w:ascii="Microsoft Sans Serif" w:hAnsi="Microsoft Sans Serif" w:cs="Microsoft Sans Serif"/>
          <w:b/>
          <w:bCs/>
          <w:sz w:val="20"/>
          <w:szCs w:val="20"/>
        </w:rPr>
        <w:t>Subject: Prior notice pursuant to article 22 of Decree-Law no. 166/2008, of 22 August, as amended by Decree-Law no. 124/2019, of 28 August</w:t>
      </w:r>
    </w:p>
    <w:p w14:paraId="12A3E8E6" w14:textId="77777777" w:rsidR="00DC1A15" w:rsidRPr="004B7A6E" w:rsidRDefault="00DC1A15" w:rsidP="00A8653A">
      <w:pPr>
        <w:autoSpaceDE w:val="0"/>
        <w:autoSpaceDN w:val="0"/>
        <w:adjustRightInd w:val="0"/>
        <w:spacing w:after="0" w:line="240" w:lineRule="auto"/>
        <w:jc w:val="both"/>
        <w:rPr>
          <w:rFonts w:ascii="Microsoft Sans Serif" w:hAnsi="Microsoft Sans Serif" w:cs="Microsoft Sans Serif"/>
          <w:b/>
          <w:bCs/>
          <w:sz w:val="20"/>
          <w:szCs w:val="20"/>
        </w:rPr>
      </w:pPr>
    </w:p>
    <w:p w14:paraId="352A6FE2" w14:textId="19E78006" w:rsidR="00DC1A15" w:rsidRPr="004B7A6E" w:rsidRDefault="00DC1A15" w:rsidP="0051019E">
      <w:pPr>
        <w:autoSpaceDE w:val="0"/>
        <w:autoSpaceDN w:val="0"/>
        <w:adjustRightInd w:val="0"/>
        <w:spacing w:after="0" w:line="360" w:lineRule="auto"/>
        <w:jc w:val="both"/>
        <w:rPr>
          <w:rFonts w:ascii="Microsoft Sans Serif" w:hAnsi="Microsoft Sans Serif" w:cs="Microsoft Sans Serif"/>
          <w:sz w:val="20"/>
          <w:szCs w:val="20"/>
        </w:rPr>
      </w:pPr>
      <w:r w:rsidRPr="004B7A6E">
        <w:rPr>
          <w:rFonts w:ascii="Microsoft Sans Serif" w:hAnsi="Microsoft Sans Serif" w:cs="Microsoft Sans Serif"/>
          <w:sz w:val="20"/>
          <w:szCs w:val="20"/>
        </w:rPr>
        <w:t>(N</w:t>
      </w:r>
      <w:r w:rsidR="00252CCF" w:rsidRPr="004B7A6E">
        <w:rPr>
          <w:rFonts w:ascii="Microsoft Sans Serif" w:hAnsi="Microsoft Sans Serif" w:cs="Microsoft Sans Serif"/>
          <w:sz w:val="20"/>
          <w:szCs w:val="20"/>
        </w:rPr>
        <w:t>a</w:t>
      </w:r>
      <w:r w:rsidRPr="004B7A6E">
        <w:rPr>
          <w:rFonts w:ascii="Microsoft Sans Serif" w:hAnsi="Microsoft Sans Serif" w:cs="Microsoft Sans Serif"/>
          <w:sz w:val="20"/>
          <w:szCs w:val="20"/>
        </w:rPr>
        <w:t xml:space="preserve">me)........................................................................................................................................................................................................................................., </w:t>
      </w:r>
      <w:r w:rsidR="00252CCF" w:rsidRPr="004B7A6E">
        <w:rPr>
          <w:rFonts w:ascii="Microsoft Sans Serif" w:hAnsi="Microsoft Sans Serif" w:cs="Microsoft Sans Serif"/>
          <w:sz w:val="20"/>
          <w:szCs w:val="20"/>
        </w:rPr>
        <w:t>fiscal number</w:t>
      </w:r>
      <w:r w:rsidRPr="004B7A6E">
        <w:rPr>
          <w:rFonts w:ascii="Microsoft Sans Serif" w:hAnsi="Microsoft Sans Serif" w:cs="Microsoft Sans Serif"/>
          <w:sz w:val="20"/>
          <w:szCs w:val="20"/>
        </w:rPr>
        <w:t xml:space="preserve"> .</w:t>
      </w:r>
      <w:r w:rsidR="00CC0665" w:rsidRPr="004B7A6E">
        <w:rPr>
          <w:rFonts w:ascii="Microsoft Sans Serif" w:hAnsi="Microsoft Sans Serif" w:cs="Microsoft Sans Serif"/>
          <w:sz w:val="20"/>
          <w:szCs w:val="20"/>
        </w:rPr>
        <w:t xml:space="preserve">............................., resident </w:t>
      </w:r>
      <w:r w:rsidR="00252CCF" w:rsidRPr="004B7A6E">
        <w:rPr>
          <w:rFonts w:ascii="Microsoft Sans Serif" w:hAnsi="Microsoft Sans Serif" w:cs="Microsoft Sans Serif"/>
          <w:sz w:val="20"/>
          <w:szCs w:val="20"/>
        </w:rPr>
        <w:t>in</w:t>
      </w:r>
      <w:r w:rsidR="00CC0665" w:rsidRPr="004B7A6E">
        <w:rPr>
          <w:rFonts w:ascii="Microsoft Sans Serif" w:hAnsi="Microsoft Sans Serif" w:cs="Microsoft Sans Serif"/>
          <w:sz w:val="20"/>
          <w:szCs w:val="20"/>
        </w:rPr>
        <w:t xml:space="preserve"> </w:t>
      </w:r>
      <w:r w:rsidRPr="004B7A6E">
        <w:rPr>
          <w:rFonts w:ascii="Microsoft Sans Serif" w:hAnsi="Microsoft Sans Serif" w:cs="Microsoft Sans Serif"/>
          <w:sz w:val="20"/>
          <w:szCs w:val="20"/>
        </w:rPr>
        <w:t xml:space="preserve">…………………............................................................................................................., </w:t>
      </w:r>
      <w:r w:rsidR="00252CCF" w:rsidRPr="004B7A6E">
        <w:rPr>
          <w:rFonts w:ascii="Microsoft Sans Serif" w:hAnsi="Microsoft Sans Serif" w:cs="Microsoft Sans Serif"/>
          <w:sz w:val="20"/>
          <w:szCs w:val="20"/>
        </w:rPr>
        <w:t>zip code</w:t>
      </w:r>
      <w:r w:rsidRPr="004B7A6E">
        <w:rPr>
          <w:rFonts w:ascii="Microsoft Sans Serif" w:hAnsi="Microsoft Sans Serif" w:cs="Microsoft Sans Serif"/>
          <w:sz w:val="20"/>
          <w:szCs w:val="20"/>
        </w:rPr>
        <w:t xml:space="preserve"> ...............-.............-...................................................................................., </w:t>
      </w:r>
      <w:r w:rsidR="00252CCF" w:rsidRPr="004B7A6E">
        <w:rPr>
          <w:rFonts w:ascii="Microsoft Sans Serif" w:hAnsi="Microsoft Sans Serif" w:cs="Microsoft Sans Serif"/>
          <w:sz w:val="20"/>
          <w:szCs w:val="20"/>
        </w:rPr>
        <w:t>phone</w:t>
      </w:r>
      <w:r w:rsidRPr="004B7A6E">
        <w:rPr>
          <w:rFonts w:ascii="Microsoft Sans Serif" w:hAnsi="Microsoft Sans Serif" w:cs="Microsoft Sans Serif"/>
          <w:sz w:val="20"/>
          <w:szCs w:val="20"/>
        </w:rPr>
        <w:t xml:space="preserve"> ........................................., email (</w:t>
      </w:r>
      <w:r w:rsidR="00252CCF" w:rsidRPr="004B7A6E">
        <w:rPr>
          <w:rFonts w:ascii="Microsoft Sans Serif" w:hAnsi="Microsoft Sans Serif" w:cs="Microsoft Sans Serif"/>
          <w:b/>
          <w:i/>
          <w:sz w:val="20"/>
          <w:szCs w:val="20"/>
          <w:u w:val="single"/>
        </w:rPr>
        <w:t>mandatory indication of the e-mail address of the applicant and the person responsible for submitting the application</w:t>
      </w:r>
      <w:r w:rsidRPr="004B7A6E">
        <w:rPr>
          <w:rFonts w:ascii="Microsoft Sans Serif" w:hAnsi="Microsoft Sans Serif" w:cs="Microsoft Sans Serif"/>
          <w:sz w:val="20"/>
          <w:szCs w:val="20"/>
        </w:rPr>
        <w:t xml:space="preserve">) ……………………………………………………………………………..………………………………………., </w:t>
      </w:r>
      <w:r w:rsidR="00252CCF" w:rsidRPr="004B7A6E">
        <w:rPr>
          <w:rFonts w:ascii="Microsoft Sans Serif" w:hAnsi="Microsoft Sans Serif" w:cs="Microsoft Sans Serif"/>
          <w:sz w:val="20"/>
          <w:szCs w:val="20"/>
        </w:rPr>
        <w:t>as</w:t>
      </w:r>
      <w:r w:rsidRPr="004B7A6E">
        <w:rPr>
          <w:rFonts w:ascii="Microsoft Sans Serif" w:hAnsi="Microsoft Sans Serif" w:cs="Microsoft Sans Serif"/>
          <w:sz w:val="20"/>
          <w:szCs w:val="20"/>
        </w:rPr>
        <w:t xml:space="preserve"> ……………………………………………………………….</w:t>
      </w:r>
      <w:r w:rsidR="00252CCF" w:rsidRPr="004B7A6E">
        <w:t xml:space="preserve"> </w:t>
      </w:r>
      <w:r w:rsidR="00252CCF" w:rsidRPr="004B7A6E">
        <w:rPr>
          <w:rFonts w:ascii="Microsoft Sans Serif" w:hAnsi="Microsoft Sans Serif" w:cs="Microsoft Sans Serif"/>
          <w:sz w:val="20"/>
          <w:szCs w:val="20"/>
        </w:rPr>
        <w:t xml:space="preserve">hereby announces, pursuant to the provisions of article 22 of Decree-Law no. 166/2008, of 22 August, as amended by Decree-Law no. 124/2019, of 28 August, the use or action of </w:t>
      </w:r>
      <w:r w:rsidRPr="004B7A6E">
        <w:rPr>
          <w:rFonts w:ascii="Microsoft Sans Serif" w:hAnsi="Microsoft Sans Serif" w:cs="Microsoft Sans Serif"/>
          <w:sz w:val="20"/>
          <w:szCs w:val="20"/>
          <w:vertAlign w:val="superscript"/>
        </w:rPr>
        <w:t>1</w:t>
      </w:r>
      <w:r w:rsidRPr="004B7A6E">
        <w:rPr>
          <w:rFonts w:ascii="Microsoft Sans Serif" w:hAnsi="Microsoft Sans Serif" w:cs="Microsoft Sans Serif"/>
          <w:sz w:val="20"/>
          <w:szCs w:val="20"/>
        </w:rPr>
        <w:t xml:space="preserve"> ......................……………………………………………………………………….……………………..........</w:t>
      </w:r>
      <w:r w:rsidR="00CC0665" w:rsidRPr="004B7A6E">
        <w:rPr>
          <w:rFonts w:ascii="Microsoft Sans Serif" w:hAnsi="Microsoft Sans Serif" w:cs="Microsoft Sans Serif"/>
          <w:sz w:val="20"/>
          <w:szCs w:val="20"/>
        </w:rPr>
        <w:t>.................</w:t>
      </w:r>
      <w:r w:rsidR="00252CCF" w:rsidRPr="004B7A6E">
        <w:rPr>
          <w:rFonts w:ascii="Microsoft Sans Serif" w:hAnsi="Microsoft Sans Serif" w:cs="Microsoft Sans Serif"/>
          <w:sz w:val="20"/>
          <w:szCs w:val="20"/>
        </w:rPr>
        <w:t xml:space="preserve"> in the building</w:t>
      </w:r>
      <w:r w:rsidR="00CC0665" w:rsidRPr="004B7A6E">
        <w:rPr>
          <w:rFonts w:ascii="Microsoft Sans Serif" w:hAnsi="Microsoft Sans Serif" w:cs="Microsoft Sans Serif"/>
          <w:sz w:val="20"/>
          <w:szCs w:val="20"/>
        </w:rPr>
        <w:t xml:space="preserve"> ………………………………</w:t>
      </w:r>
      <w:r w:rsidRPr="004B7A6E">
        <w:rPr>
          <w:rFonts w:ascii="Microsoft Sans Serif" w:hAnsi="Microsoft Sans Serif" w:cs="Microsoft Sans Serif"/>
          <w:sz w:val="20"/>
          <w:szCs w:val="20"/>
        </w:rPr>
        <w:t xml:space="preserve">……..……………………………………….……………...................., </w:t>
      </w:r>
      <w:r w:rsidR="00252CCF" w:rsidRPr="004B7A6E">
        <w:rPr>
          <w:rFonts w:ascii="Microsoft Sans Serif" w:hAnsi="Microsoft Sans Serif" w:cs="Microsoft Sans Serif"/>
          <w:sz w:val="20"/>
          <w:szCs w:val="20"/>
        </w:rPr>
        <w:t>located at</w:t>
      </w:r>
      <w:r w:rsidRPr="004B7A6E">
        <w:rPr>
          <w:rFonts w:ascii="Microsoft Sans Serif" w:hAnsi="Microsoft Sans Serif" w:cs="Microsoft Sans Serif"/>
          <w:sz w:val="20"/>
          <w:szCs w:val="20"/>
        </w:rPr>
        <w:t xml:space="preserve"> ................................</w:t>
      </w:r>
      <w:r w:rsidR="00CC0665" w:rsidRPr="004B7A6E">
        <w:rPr>
          <w:rFonts w:ascii="Microsoft Sans Serif" w:hAnsi="Microsoft Sans Serif" w:cs="Microsoft Sans Serif"/>
          <w:sz w:val="20"/>
          <w:szCs w:val="20"/>
        </w:rPr>
        <w:t>..................</w:t>
      </w:r>
      <w:r w:rsidRPr="004B7A6E">
        <w:rPr>
          <w:rFonts w:ascii="Microsoft Sans Serif" w:hAnsi="Microsoft Sans Serif" w:cs="Microsoft Sans Serif"/>
          <w:sz w:val="20"/>
          <w:szCs w:val="20"/>
        </w:rPr>
        <w:t xml:space="preserve">., </w:t>
      </w:r>
      <w:r w:rsidR="00252CCF" w:rsidRPr="004B7A6E">
        <w:rPr>
          <w:rFonts w:ascii="Microsoft Sans Serif" w:hAnsi="Microsoft Sans Serif" w:cs="Microsoft Sans Serif"/>
          <w:sz w:val="20"/>
          <w:szCs w:val="20"/>
        </w:rPr>
        <w:t>parish of</w:t>
      </w:r>
      <w:r w:rsidRPr="004B7A6E">
        <w:rPr>
          <w:rFonts w:ascii="Microsoft Sans Serif" w:hAnsi="Microsoft Sans Serif" w:cs="Microsoft Sans Serif"/>
          <w:sz w:val="20"/>
          <w:szCs w:val="20"/>
        </w:rPr>
        <w:t xml:space="preserve"> ................................................................, </w:t>
      </w:r>
      <w:r w:rsidR="00252CCF" w:rsidRPr="004B7A6E">
        <w:rPr>
          <w:rFonts w:ascii="Microsoft Sans Serif" w:hAnsi="Microsoft Sans Serif" w:cs="Microsoft Sans Serif"/>
          <w:sz w:val="20"/>
          <w:szCs w:val="20"/>
        </w:rPr>
        <w:t>municipality</w:t>
      </w:r>
      <w:r w:rsidRPr="004B7A6E">
        <w:rPr>
          <w:rFonts w:ascii="Microsoft Sans Serif" w:hAnsi="Microsoft Sans Serif" w:cs="Microsoft Sans Serif"/>
          <w:sz w:val="20"/>
          <w:szCs w:val="20"/>
        </w:rPr>
        <w:t xml:space="preserve"> </w:t>
      </w:r>
      <w:r w:rsidR="00252CCF" w:rsidRPr="004B7A6E">
        <w:rPr>
          <w:rFonts w:ascii="Microsoft Sans Serif" w:hAnsi="Microsoft Sans Serif" w:cs="Microsoft Sans Serif"/>
          <w:sz w:val="20"/>
          <w:szCs w:val="20"/>
        </w:rPr>
        <w:t>of</w:t>
      </w:r>
      <w:r w:rsidRPr="004B7A6E">
        <w:rPr>
          <w:rFonts w:ascii="Microsoft Sans Serif" w:hAnsi="Microsoft Sans Serif" w:cs="Microsoft Sans Serif"/>
          <w:sz w:val="20"/>
          <w:szCs w:val="20"/>
        </w:rPr>
        <w:t xml:space="preserve"> ...................................................................................., </w:t>
      </w:r>
      <w:r w:rsidR="00252CCF" w:rsidRPr="004B7A6E">
        <w:rPr>
          <w:rFonts w:ascii="Microsoft Sans Serif" w:hAnsi="Microsoft Sans Serif" w:cs="Microsoft Sans Serif"/>
          <w:sz w:val="20"/>
          <w:szCs w:val="20"/>
        </w:rPr>
        <w:t xml:space="preserve">described in the Land Registry Office of </w:t>
      </w:r>
      <w:r w:rsidRPr="004B7A6E">
        <w:rPr>
          <w:rFonts w:ascii="Microsoft Sans Serif" w:hAnsi="Microsoft Sans Serif" w:cs="Microsoft Sans Serif"/>
          <w:sz w:val="20"/>
          <w:szCs w:val="20"/>
        </w:rPr>
        <w:t xml:space="preserve">…………………………………………………………. </w:t>
      </w:r>
      <w:r w:rsidR="00252CCF" w:rsidRPr="004B7A6E">
        <w:rPr>
          <w:rFonts w:ascii="Microsoft Sans Serif" w:hAnsi="Microsoft Sans Serif" w:cs="Microsoft Sans Serif"/>
          <w:sz w:val="20"/>
          <w:szCs w:val="20"/>
        </w:rPr>
        <w:t>under the number</w:t>
      </w:r>
      <w:r w:rsidRPr="004B7A6E">
        <w:rPr>
          <w:rFonts w:ascii="Microsoft Sans Serif" w:hAnsi="Microsoft Sans Serif" w:cs="Microsoft Sans Serif"/>
          <w:sz w:val="20"/>
          <w:szCs w:val="20"/>
        </w:rPr>
        <w:t xml:space="preserve"> ...................., </w:t>
      </w:r>
      <w:r w:rsidR="004B7A6E" w:rsidRPr="004B7A6E">
        <w:rPr>
          <w:rFonts w:ascii="Microsoft Sans Serif" w:hAnsi="Microsoft Sans Serif" w:cs="Microsoft Sans Serif"/>
          <w:sz w:val="20"/>
          <w:szCs w:val="20"/>
        </w:rPr>
        <w:t xml:space="preserve">inscribed on the urban/mixed property matrix </w:t>
      </w:r>
      <w:r w:rsidRPr="004B7A6E">
        <w:rPr>
          <w:rFonts w:ascii="Microsoft Sans Serif" w:hAnsi="Microsoft Sans Serif" w:cs="Microsoft Sans Serif"/>
          <w:sz w:val="20"/>
          <w:szCs w:val="20"/>
          <w:vertAlign w:val="superscript"/>
        </w:rPr>
        <w:t>2</w:t>
      </w:r>
      <w:r w:rsidRPr="004B7A6E">
        <w:rPr>
          <w:rFonts w:ascii="Microsoft Sans Serif" w:hAnsi="Microsoft Sans Serif" w:cs="Microsoft Sans Serif"/>
          <w:sz w:val="20"/>
          <w:szCs w:val="20"/>
        </w:rPr>
        <w:t xml:space="preserve"> </w:t>
      </w:r>
      <w:r w:rsidR="004B7A6E" w:rsidRPr="004B7A6E">
        <w:rPr>
          <w:rFonts w:ascii="Microsoft Sans Serif" w:hAnsi="Microsoft Sans Serif" w:cs="Microsoft Sans Serif"/>
          <w:sz w:val="20"/>
          <w:szCs w:val="20"/>
        </w:rPr>
        <w:t>under the article number</w:t>
      </w:r>
      <w:r w:rsidRPr="004B7A6E">
        <w:rPr>
          <w:rFonts w:ascii="Microsoft Sans Serif" w:hAnsi="Microsoft Sans Serif" w:cs="Microsoft Sans Serif"/>
          <w:sz w:val="20"/>
          <w:szCs w:val="20"/>
        </w:rPr>
        <w:t xml:space="preserve"> ....................................., </w:t>
      </w:r>
      <w:r w:rsidR="004B7A6E" w:rsidRPr="004B7A6E">
        <w:rPr>
          <w:rFonts w:ascii="Microsoft Sans Serif" w:hAnsi="Microsoft Sans Serif" w:cs="Microsoft Sans Serif"/>
          <w:sz w:val="20"/>
          <w:szCs w:val="20"/>
        </w:rPr>
        <w:t xml:space="preserve">registered in the rustic land registry under no. </w:t>
      </w:r>
      <w:r w:rsidRPr="004B7A6E">
        <w:rPr>
          <w:rFonts w:ascii="Microsoft Sans Serif" w:hAnsi="Microsoft Sans Serif" w:cs="Microsoft Sans Serif"/>
          <w:sz w:val="20"/>
          <w:szCs w:val="20"/>
        </w:rPr>
        <w:t>……………………. sec</w:t>
      </w:r>
      <w:r w:rsidR="004B7A6E" w:rsidRPr="004B7A6E">
        <w:rPr>
          <w:rFonts w:ascii="Microsoft Sans Serif" w:hAnsi="Microsoft Sans Serif" w:cs="Microsoft Sans Serif"/>
          <w:sz w:val="20"/>
          <w:szCs w:val="20"/>
        </w:rPr>
        <w:t>ti</w:t>
      </w:r>
      <w:r w:rsidRPr="004B7A6E">
        <w:rPr>
          <w:rFonts w:ascii="Microsoft Sans Serif" w:hAnsi="Microsoft Sans Serif" w:cs="Microsoft Sans Serif"/>
          <w:sz w:val="20"/>
          <w:szCs w:val="20"/>
        </w:rPr>
        <w:t>o</w:t>
      </w:r>
      <w:r w:rsidR="004B7A6E" w:rsidRPr="004B7A6E">
        <w:rPr>
          <w:rFonts w:ascii="Microsoft Sans Serif" w:hAnsi="Microsoft Sans Serif" w:cs="Microsoft Sans Serif"/>
          <w:sz w:val="20"/>
          <w:szCs w:val="20"/>
        </w:rPr>
        <w:t>n</w:t>
      </w:r>
      <w:r w:rsidRPr="004B7A6E">
        <w:rPr>
          <w:rFonts w:ascii="Microsoft Sans Serif" w:hAnsi="Microsoft Sans Serif" w:cs="Microsoft Sans Serif"/>
          <w:sz w:val="20"/>
          <w:szCs w:val="20"/>
        </w:rPr>
        <w:t xml:space="preserve"> .................................., </w:t>
      </w:r>
      <w:r w:rsidR="004B7A6E" w:rsidRPr="004B7A6E">
        <w:rPr>
          <w:rFonts w:ascii="Microsoft Sans Serif" w:hAnsi="Microsoft Sans Serif" w:cs="Microsoft Sans Serif"/>
          <w:sz w:val="20"/>
          <w:szCs w:val="20"/>
        </w:rPr>
        <w:t xml:space="preserve">with a total area of </w:t>
      </w:r>
      <w:r w:rsidRPr="004B7A6E">
        <w:rPr>
          <w:rFonts w:ascii="Microsoft Sans Serif" w:hAnsi="Microsoft Sans Serif" w:cs="Microsoft Sans Serif"/>
          <w:sz w:val="20"/>
          <w:szCs w:val="20"/>
        </w:rPr>
        <w:t xml:space="preserve">........................................, </w:t>
      </w:r>
      <w:r w:rsidR="004B7A6E" w:rsidRPr="004B7A6E">
        <w:rPr>
          <w:rFonts w:ascii="Microsoft Sans Serif" w:hAnsi="Microsoft Sans Serif" w:cs="Microsoft Sans Serif"/>
          <w:sz w:val="20"/>
          <w:szCs w:val="20"/>
        </w:rPr>
        <w:t xml:space="preserve">the area to be affected by the implementation of the claim is </w:t>
      </w:r>
      <w:r w:rsidRPr="004B7A6E">
        <w:rPr>
          <w:rFonts w:ascii="Microsoft Sans Serif" w:hAnsi="Microsoft Sans Serif" w:cs="Microsoft Sans Serif"/>
          <w:sz w:val="20"/>
          <w:szCs w:val="20"/>
        </w:rPr>
        <w:t>..........................................</w:t>
      </w:r>
      <w:r w:rsidR="00CC0665" w:rsidRPr="004B7A6E">
        <w:rPr>
          <w:rFonts w:ascii="Microsoft Sans Serif" w:hAnsi="Microsoft Sans Serif" w:cs="Microsoft Sans Serif"/>
          <w:sz w:val="20"/>
          <w:szCs w:val="20"/>
        </w:rPr>
        <w:t xml:space="preserve">......., </w:t>
      </w:r>
      <w:r w:rsidR="004B7A6E" w:rsidRPr="004B7A6E">
        <w:rPr>
          <w:rFonts w:ascii="Microsoft Sans Serif" w:hAnsi="Microsoft Sans Serif" w:cs="Microsoft Sans Serif"/>
          <w:sz w:val="20"/>
          <w:szCs w:val="20"/>
        </w:rPr>
        <w:t>to this end, please find attached the duly completed form for this purpose and the respective instructional elements, without prejudice to other additional elements considered relevant to the understanding of the request, which will be made available upon request.</w:t>
      </w:r>
      <w:r w:rsidRPr="004B7A6E">
        <w:rPr>
          <w:rFonts w:ascii="Microsoft Sans Serif" w:hAnsi="Microsoft Sans Serif" w:cs="Microsoft Sans Serif"/>
          <w:sz w:val="20"/>
          <w:szCs w:val="20"/>
        </w:rPr>
        <w:t>.</w:t>
      </w:r>
    </w:p>
    <w:p w14:paraId="38131103" w14:textId="77777777" w:rsidR="00CC0665" w:rsidRPr="004B7A6E" w:rsidRDefault="00CC0665" w:rsidP="0051019E">
      <w:pPr>
        <w:autoSpaceDE w:val="0"/>
        <w:autoSpaceDN w:val="0"/>
        <w:adjustRightInd w:val="0"/>
        <w:spacing w:after="0" w:line="360" w:lineRule="auto"/>
        <w:jc w:val="both"/>
        <w:rPr>
          <w:rFonts w:ascii="Microsoft Sans Serif" w:hAnsi="Microsoft Sans Serif" w:cs="Microsoft Sans Serif"/>
          <w:sz w:val="20"/>
          <w:szCs w:val="20"/>
        </w:rPr>
      </w:pPr>
    </w:p>
    <w:p w14:paraId="4E8066BF" w14:textId="06A7B931" w:rsidR="00DC1A15" w:rsidRPr="004B7A6E" w:rsidRDefault="00DC1A15" w:rsidP="0051019E">
      <w:pPr>
        <w:autoSpaceDE w:val="0"/>
        <w:autoSpaceDN w:val="0"/>
        <w:adjustRightInd w:val="0"/>
        <w:spacing w:after="0" w:line="360" w:lineRule="auto"/>
        <w:jc w:val="both"/>
        <w:rPr>
          <w:rFonts w:ascii="Microsoft Sans Serif" w:hAnsi="Microsoft Sans Serif" w:cs="Microsoft Sans Serif"/>
          <w:sz w:val="20"/>
          <w:szCs w:val="20"/>
        </w:rPr>
      </w:pPr>
      <w:r w:rsidRPr="004B7A6E">
        <w:rPr>
          <w:rFonts w:ascii="Microsoft Sans Serif" w:hAnsi="Microsoft Sans Serif" w:cs="Microsoft Sans Serif"/>
          <w:sz w:val="20"/>
          <w:szCs w:val="20"/>
        </w:rPr>
        <w:t>Observa</w:t>
      </w:r>
      <w:r w:rsidR="004B7A6E" w:rsidRPr="004B7A6E">
        <w:rPr>
          <w:rFonts w:ascii="Microsoft Sans Serif" w:hAnsi="Microsoft Sans Serif" w:cs="Microsoft Sans Serif"/>
          <w:sz w:val="20"/>
          <w:szCs w:val="20"/>
        </w:rPr>
        <w:t>tion</w:t>
      </w:r>
      <w:r w:rsidRPr="004B7A6E">
        <w:rPr>
          <w:rFonts w:ascii="Microsoft Sans Serif" w:hAnsi="Microsoft Sans Serif" w:cs="Microsoft Sans Serif"/>
          <w:sz w:val="20"/>
          <w:szCs w:val="20"/>
        </w:rPr>
        <w:t>s .................................................................................................................................</w:t>
      </w:r>
    </w:p>
    <w:p w14:paraId="2EF2923E" w14:textId="77777777" w:rsidR="00DC1A15" w:rsidRPr="004B7A6E" w:rsidRDefault="00DC1A15" w:rsidP="0051019E">
      <w:pPr>
        <w:autoSpaceDE w:val="0"/>
        <w:autoSpaceDN w:val="0"/>
        <w:adjustRightInd w:val="0"/>
        <w:spacing w:after="0" w:line="360" w:lineRule="auto"/>
        <w:jc w:val="both"/>
        <w:rPr>
          <w:rFonts w:ascii="Microsoft Sans Serif" w:hAnsi="Microsoft Sans Serif" w:cs="Microsoft Sans Serif"/>
          <w:sz w:val="20"/>
          <w:szCs w:val="20"/>
        </w:rPr>
      </w:pPr>
      <w:r w:rsidRPr="004B7A6E">
        <w:rPr>
          <w:rFonts w:ascii="Microsoft Sans Serif" w:hAnsi="Microsoft Sans Serif" w:cs="Microsoft Sans Serif"/>
          <w:sz w:val="20"/>
          <w:szCs w:val="20"/>
        </w:rPr>
        <w:t>.........................................................................................................................................................</w:t>
      </w:r>
    </w:p>
    <w:p w14:paraId="2AE11ABC" w14:textId="77777777" w:rsidR="00CC0665" w:rsidRPr="004B7A6E" w:rsidRDefault="00CC0665" w:rsidP="00CC0665">
      <w:pPr>
        <w:autoSpaceDE w:val="0"/>
        <w:autoSpaceDN w:val="0"/>
        <w:adjustRightInd w:val="0"/>
        <w:spacing w:after="0"/>
        <w:jc w:val="both"/>
        <w:rPr>
          <w:rFonts w:ascii="Microsoft Sans Serif" w:hAnsi="Microsoft Sans Serif" w:cs="Microsoft Sans Serif"/>
          <w:sz w:val="20"/>
          <w:szCs w:val="20"/>
        </w:rPr>
      </w:pPr>
    </w:p>
    <w:p w14:paraId="2AE5BA43" w14:textId="77777777" w:rsidR="004B7A6E" w:rsidRPr="004B7A6E" w:rsidRDefault="004B7A6E" w:rsidP="004B7A6E">
      <w:pPr>
        <w:autoSpaceDE w:val="0"/>
        <w:autoSpaceDN w:val="0"/>
        <w:adjustRightInd w:val="0"/>
        <w:spacing w:after="0"/>
        <w:jc w:val="both"/>
        <w:rPr>
          <w:rFonts w:ascii="Microsoft Sans Serif" w:hAnsi="Microsoft Sans Serif" w:cs="Microsoft Sans Serif"/>
          <w:sz w:val="20"/>
          <w:szCs w:val="20"/>
        </w:rPr>
      </w:pPr>
      <w:r w:rsidRPr="004B7A6E">
        <w:rPr>
          <w:rFonts w:ascii="Microsoft Sans Serif" w:hAnsi="Microsoft Sans Serif" w:cs="Microsoft Sans Serif"/>
          <w:sz w:val="20"/>
          <w:szCs w:val="20"/>
        </w:rPr>
        <w:t>I understand that, under the terms of the applicable legislation, this application is subject to the prior payment of an appraisal fee, which is a condition for the start of the procedure and that, in the event that the communication is deficiently instructed and/or the CCDR requests additional elements, the deadline provided for in paragraphs 6 and 7 of article 22 of the aforementioned decree is suspended.</w:t>
      </w:r>
    </w:p>
    <w:p w14:paraId="4A276AF0" w14:textId="77777777" w:rsidR="004B7A6E" w:rsidRPr="004B7A6E" w:rsidRDefault="004B7A6E" w:rsidP="004B7A6E">
      <w:pPr>
        <w:autoSpaceDE w:val="0"/>
        <w:autoSpaceDN w:val="0"/>
        <w:adjustRightInd w:val="0"/>
        <w:spacing w:after="0"/>
        <w:jc w:val="both"/>
        <w:rPr>
          <w:rFonts w:ascii="Microsoft Sans Serif" w:hAnsi="Microsoft Sans Serif" w:cs="Microsoft Sans Serif"/>
          <w:sz w:val="20"/>
          <w:szCs w:val="20"/>
        </w:rPr>
      </w:pPr>
    </w:p>
    <w:p w14:paraId="653E67C8" w14:textId="77777777" w:rsidR="004B7A6E" w:rsidRPr="004B7A6E" w:rsidRDefault="004B7A6E" w:rsidP="004B7A6E">
      <w:pPr>
        <w:autoSpaceDE w:val="0"/>
        <w:autoSpaceDN w:val="0"/>
        <w:adjustRightInd w:val="0"/>
        <w:spacing w:after="0"/>
        <w:jc w:val="both"/>
        <w:rPr>
          <w:rFonts w:ascii="Microsoft Sans Serif" w:hAnsi="Microsoft Sans Serif" w:cs="Microsoft Sans Serif"/>
          <w:sz w:val="20"/>
          <w:szCs w:val="20"/>
        </w:rPr>
      </w:pPr>
      <w:r w:rsidRPr="004B7A6E">
        <w:rPr>
          <w:rFonts w:ascii="Microsoft Sans Serif" w:hAnsi="Microsoft Sans Serif" w:cs="Microsoft Sans Serif"/>
          <w:sz w:val="20"/>
          <w:szCs w:val="20"/>
        </w:rPr>
        <w:t>Asks for authorisation</w:t>
      </w:r>
    </w:p>
    <w:p w14:paraId="26204165" w14:textId="77777777" w:rsidR="004B7A6E" w:rsidRPr="004B7A6E" w:rsidRDefault="004B7A6E" w:rsidP="004B7A6E">
      <w:pPr>
        <w:autoSpaceDE w:val="0"/>
        <w:autoSpaceDN w:val="0"/>
        <w:adjustRightInd w:val="0"/>
        <w:spacing w:after="0"/>
        <w:jc w:val="both"/>
        <w:rPr>
          <w:rFonts w:ascii="Microsoft Sans Serif" w:hAnsi="Microsoft Sans Serif" w:cs="Microsoft Sans Serif"/>
          <w:sz w:val="20"/>
          <w:szCs w:val="20"/>
        </w:rPr>
      </w:pPr>
    </w:p>
    <w:p w14:paraId="756DB39D" w14:textId="25D8CBA6" w:rsidR="00DC1A15" w:rsidRPr="004B7A6E" w:rsidRDefault="004B7A6E" w:rsidP="00CC0665">
      <w:pPr>
        <w:autoSpaceDE w:val="0"/>
        <w:autoSpaceDN w:val="0"/>
        <w:adjustRightInd w:val="0"/>
        <w:spacing w:after="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Place: </w:t>
      </w:r>
      <w:r w:rsidR="00DC1A15" w:rsidRPr="004B7A6E">
        <w:rPr>
          <w:rFonts w:ascii="Microsoft Sans Serif" w:hAnsi="Microsoft Sans Serif" w:cs="Microsoft Sans Serif"/>
          <w:sz w:val="20"/>
          <w:szCs w:val="20"/>
        </w:rPr>
        <w:t xml:space="preserve">....................................., ........ </w:t>
      </w:r>
      <w:r>
        <w:rPr>
          <w:rFonts w:ascii="Microsoft Sans Serif" w:hAnsi="Microsoft Sans Serif" w:cs="Microsoft Sans Serif"/>
          <w:sz w:val="20"/>
          <w:szCs w:val="20"/>
        </w:rPr>
        <w:t>of</w:t>
      </w:r>
      <w:r w:rsidR="00DC1A15" w:rsidRPr="004B7A6E">
        <w:rPr>
          <w:rFonts w:ascii="Microsoft Sans Serif" w:hAnsi="Microsoft Sans Serif" w:cs="Microsoft Sans Serif"/>
          <w:sz w:val="20"/>
          <w:szCs w:val="20"/>
        </w:rPr>
        <w:t xml:space="preserve"> .................</w:t>
      </w:r>
      <w:r w:rsidR="00147CA7" w:rsidRPr="004B7A6E">
        <w:rPr>
          <w:rFonts w:ascii="Microsoft Sans Serif" w:hAnsi="Microsoft Sans Serif" w:cs="Microsoft Sans Serif"/>
          <w:sz w:val="20"/>
          <w:szCs w:val="20"/>
        </w:rPr>
        <w:t xml:space="preserve">......................... </w:t>
      </w:r>
      <w:r>
        <w:rPr>
          <w:rFonts w:ascii="Microsoft Sans Serif" w:hAnsi="Microsoft Sans Serif" w:cs="Microsoft Sans Serif"/>
          <w:sz w:val="20"/>
          <w:szCs w:val="20"/>
        </w:rPr>
        <w:t>of</w:t>
      </w:r>
      <w:r w:rsidR="00147CA7" w:rsidRPr="004B7A6E">
        <w:rPr>
          <w:rFonts w:ascii="Microsoft Sans Serif" w:hAnsi="Microsoft Sans Serif" w:cs="Microsoft Sans Serif"/>
          <w:sz w:val="20"/>
          <w:szCs w:val="20"/>
        </w:rPr>
        <w:t xml:space="preserve"> 20</w:t>
      </w:r>
      <w:r w:rsidR="00DC1A15" w:rsidRPr="004B7A6E">
        <w:rPr>
          <w:rFonts w:ascii="Microsoft Sans Serif" w:hAnsi="Microsoft Sans Serif" w:cs="Microsoft Sans Serif"/>
          <w:sz w:val="20"/>
          <w:szCs w:val="20"/>
        </w:rPr>
        <w:t>....</w:t>
      </w:r>
    </w:p>
    <w:p w14:paraId="0C9076DD" w14:textId="07943A48" w:rsidR="003440AB" w:rsidRPr="004B7A6E" w:rsidRDefault="00DC1A15" w:rsidP="00CC0665">
      <w:pPr>
        <w:autoSpaceDE w:val="0"/>
        <w:autoSpaceDN w:val="0"/>
        <w:adjustRightInd w:val="0"/>
        <w:spacing w:after="0"/>
        <w:jc w:val="both"/>
        <w:rPr>
          <w:rFonts w:ascii="Microsoft Sans Serif" w:hAnsi="Microsoft Sans Serif" w:cs="Microsoft Sans Serif"/>
          <w:sz w:val="20"/>
          <w:szCs w:val="20"/>
        </w:rPr>
      </w:pPr>
      <w:r w:rsidRPr="004B7A6E">
        <w:rPr>
          <w:rFonts w:ascii="Microsoft Sans Serif" w:hAnsi="Microsoft Sans Serif" w:cs="Microsoft Sans Serif"/>
          <w:sz w:val="20"/>
          <w:szCs w:val="20"/>
        </w:rPr>
        <w:t>(</w:t>
      </w:r>
      <w:r w:rsidR="004B7A6E">
        <w:rPr>
          <w:rFonts w:ascii="Microsoft Sans Serif" w:hAnsi="Microsoft Sans Serif" w:cs="Microsoft Sans Serif"/>
          <w:sz w:val="20"/>
          <w:szCs w:val="20"/>
        </w:rPr>
        <w:t>Signature</w:t>
      </w:r>
      <w:r w:rsidRPr="004B7A6E">
        <w:rPr>
          <w:rFonts w:ascii="Microsoft Sans Serif" w:hAnsi="Microsoft Sans Serif" w:cs="Microsoft Sans Serif"/>
          <w:sz w:val="20"/>
          <w:szCs w:val="20"/>
        </w:rPr>
        <w:t>)</w:t>
      </w:r>
    </w:p>
    <w:p w14:paraId="1D2CB442" w14:textId="77777777" w:rsidR="009941BB" w:rsidRPr="004B7A6E" w:rsidRDefault="009941BB" w:rsidP="00A8653A">
      <w:pPr>
        <w:autoSpaceDE w:val="0"/>
        <w:autoSpaceDN w:val="0"/>
        <w:adjustRightInd w:val="0"/>
        <w:spacing w:after="0" w:line="240" w:lineRule="auto"/>
        <w:jc w:val="both"/>
        <w:rPr>
          <w:rFonts w:cs="Microsoft Sans Serif"/>
        </w:rPr>
      </w:pPr>
    </w:p>
    <w:p w14:paraId="570C15C0" w14:textId="3CD8DC11" w:rsidR="00DC1A15" w:rsidRPr="004B7A6E" w:rsidRDefault="00DC1A15" w:rsidP="003440AB">
      <w:pPr>
        <w:autoSpaceDE w:val="0"/>
        <w:autoSpaceDN w:val="0"/>
        <w:adjustRightInd w:val="0"/>
        <w:spacing w:after="0" w:line="240" w:lineRule="auto"/>
        <w:jc w:val="both"/>
        <w:rPr>
          <w:rFonts w:cs="Microsoft Sans Serif"/>
          <w:sz w:val="18"/>
          <w:szCs w:val="18"/>
        </w:rPr>
      </w:pPr>
      <w:r w:rsidRPr="004B7A6E">
        <w:rPr>
          <w:rFonts w:cs="Microsoft Sans Serif"/>
          <w:sz w:val="18"/>
          <w:szCs w:val="18"/>
          <w:vertAlign w:val="superscript"/>
        </w:rPr>
        <w:t>1</w:t>
      </w:r>
      <w:r w:rsidRPr="004B7A6E">
        <w:rPr>
          <w:rFonts w:cs="Microsoft Sans Serif"/>
          <w:sz w:val="18"/>
          <w:szCs w:val="18"/>
        </w:rPr>
        <w:t xml:space="preserve"> </w:t>
      </w:r>
      <w:r w:rsidR="00252CCF" w:rsidRPr="004B7A6E">
        <w:rPr>
          <w:rFonts w:cs="Microsoft Sans Serif"/>
          <w:sz w:val="18"/>
          <w:szCs w:val="18"/>
        </w:rPr>
        <w:t>Indicate the use or action in question. Prior communications are only valid for uses and actions that meet the conditions set out in paragraphs 2 and 3 (a) and (b) (ii) of article 20 of Decree-Law 166/2008 of 22 August, as amended by Decree-Law 124/2019 of 28 August, which must cumulatively meet the conditions and requirements set out in Ministerial Order 419/2012 of 20 December.</w:t>
      </w:r>
      <w:r w:rsidRPr="004B7A6E">
        <w:rPr>
          <w:rFonts w:cs="Microsoft Sans Serif"/>
          <w:sz w:val="18"/>
          <w:szCs w:val="18"/>
        </w:rPr>
        <w:t>.</w:t>
      </w:r>
    </w:p>
    <w:p w14:paraId="05AB556C" w14:textId="3F33EF7F" w:rsidR="0051019E" w:rsidRPr="004B7A6E" w:rsidRDefault="00DC1A15" w:rsidP="00CC0665">
      <w:pPr>
        <w:autoSpaceDE w:val="0"/>
        <w:autoSpaceDN w:val="0"/>
        <w:adjustRightInd w:val="0"/>
        <w:spacing w:before="60" w:after="0" w:line="240" w:lineRule="auto"/>
        <w:jc w:val="both"/>
        <w:rPr>
          <w:rFonts w:cs="Microsoft Sans Serif"/>
          <w:sz w:val="18"/>
          <w:szCs w:val="18"/>
        </w:rPr>
      </w:pPr>
      <w:r w:rsidRPr="004B7A6E">
        <w:rPr>
          <w:rFonts w:cs="Microsoft Sans Serif"/>
          <w:sz w:val="18"/>
          <w:szCs w:val="18"/>
          <w:vertAlign w:val="superscript"/>
        </w:rPr>
        <w:t>2</w:t>
      </w:r>
      <w:r w:rsidR="00CC0665" w:rsidRPr="004B7A6E">
        <w:rPr>
          <w:rFonts w:cs="Microsoft Sans Serif"/>
          <w:sz w:val="18"/>
          <w:szCs w:val="18"/>
        </w:rPr>
        <w:t xml:space="preserve"> </w:t>
      </w:r>
      <w:r w:rsidR="004B7A6E" w:rsidRPr="004B7A6E">
        <w:rPr>
          <w:rFonts w:cs="Microsoft Sans Serif"/>
          <w:sz w:val="18"/>
          <w:szCs w:val="18"/>
        </w:rPr>
        <w:t>Indicate which is applicable</w:t>
      </w:r>
    </w:p>
    <w:p w14:paraId="18F8CE94" w14:textId="77777777" w:rsidR="00C408F3" w:rsidRPr="004B7A6E" w:rsidRDefault="00C408F3" w:rsidP="00430D69">
      <w:pPr>
        <w:autoSpaceDE w:val="0"/>
        <w:autoSpaceDN w:val="0"/>
        <w:adjustRightInd w:val="0"/>
        <w:spacing w:after="0" w:line="240" w:lineRule="auto"/>
        <w:jc w:val="center"/>
        <w:rPr>
          <w:rFonts w:cs="Microsoft Sans Serif"/>
          <w:b/>
          <w:bCs/>
        </w:rPr>
      </w:pPr>
    </w:p>
    <w:p w14:paraId="1C19BC0A" w14:textId="77777777" w:rsidR="00F7707C" w:rsidRPr="004B7A6E" w:rsidRDefault="00F7707C" w:rsidP="00430D69">
      <w:pPr>
        <w:autoSpaceDE w:val="0"/>
        <w:autoSpaceDN w:val="0"/>
        <w:adjustRightInd w:val="0"/>
        <w:spacing w:after="0" w:line="240" w:lineRule="auto"/>
        <w:jc w:val="center"/>
        <w:rPr>
          <w:rFonts w:cs="Microsoft Sans Serif"/>
          <w:b/>
          <w:bCs/>
        </w:rPr>
      </w:pPr>
    </w:p>
    <w:p w14:paraId="224F8EEC" w14:textId="77777777" w:rsidR="00753A95" w:rsidRPr="004B7A6E" w:rsidRDefault="00753A95" w:rsidP="00EA2F17">
      <w:pPr>
        <w:autoSpaceDE w:val="0"/>
        <w:autoSpaceDN w:val="0"/>
        <w:adjustRightInd w:val="0"/>
        <w:spacing w:after="0" w:line="240" w:lineRule="auto"/>
        <w:jc w:val="center"/>
        <w:rPr>
          <w:rFonts w:cs="Microsoft Sans Serif"/>
          <w:b/>
          <w:bCs/>
        </w:rPr>
      </w:pPr>
    </w:p>
    <w:p w14:paraId="2359C176" w14:textId="77777777" w:rsidR="000B7E45" w:rsidRPr="000B7E45" w:rsidRDefault="000B7E45" w:rsidP="000B7E45">
      <w:pPr>
        <w:spacing w:before="120" w:after="120" w:line="360" w:lineRule="auto"/>
        <w:jc w:val="center"/>
        <w:rPr>
          <w:rFonts w:cs="Microsoft Sans Serif"/>
          <w:b/>
          <w:bCs/>
          <w:sz w:val="24"/>
          <w:szCs w:val="24"/>
          <w:u w:val="single"/>
        </w:rPr>
      </w:pPr>
      <w:r w:rsidRPr="000B7E45">
        <w:rPr>
          <w:rFonts w:cs="Microsoft Sans Serif"/>
          <w:b/>
          <w:bCs/>
          <w:sz w:val="24"/>
          <w:szCs w:val="24"/>
          <w:u w:val="single"/>
        </w:rPr>
        <w:t>PRIOR NOTIFICATION FORM FOR ACTIONS TO BE CARRIED OUT IN REN</w:t>
      </w:r>
    </w:p>
    <w:p w14:paraId="7DA4CD9E" w14:textId="77777777" w:rsidR="000B7E45" w:rsidRPr="000B7E45" w:rsidRDefault="000B7E45" w:rsidP="000B7E45">
      <w:pPr>
        <w:spacing w:before="120" w:after="120" w:line="360" w:lineRule="auto"/>
        <w:jc w:val="center"/>
        <w:rPr>
          <w:rFonts w:cs="Microsoft Sans Serif"/>
          <w:b/>
          <w:bCs/>
          <w:sz w:val="24"/>
          <w:szCs w:val="24"/>
        </w:rPr>
      </w:pPr>
      <w:r w:rsidRPr="000B7E45">
        <w:rPr>
          <w:rFonts w:cs="Microsoft Sans Serif"/>
          <w:b/>
          <w:bCs/>
          <w:sz w:val="24"/>
          <w:szCs w:val="24"/>
        </w:rPr>
        <w:t>(compulsory)</w:t>
      </w:r>
    </w:p>
    <w:p w14:paraId="2D1F3C7D" w14:textId="77777777" w:rsidR="000B7E45" w:rsidRDefault="000B7E45" w:rsidP="000B7E45">
      <w:pPr>
        <w:spacing w:before="120" w:after="120" w:line="360" w:lineRule="auto"/>
        <w:jc w:val="both"/>
        <w:rPr>
          <w:rFonts w:cs="Microsoft Sans Serif"/>
          <w:sz w:val="24"/>
          <w:szCs w:val="24"/>
        </w:rPr>
      </w:pPr>
      <w:r w:rsidRPr="000B7E45">
        <w:rPr>
          <w:rFonts w:cs="Microsoft Sans Serif"/>
          <w:sz w:val="24"/>
          <w:szCs w:val="24"/>
        </w:rPr>
        <w:t>NOTE: The elements must be sent in digital pdf format. Drawings should preferably also be sent in georeferenced vector format with editing capabilities (shapefile), which is compulsory in the case of the location plan.</w:t>
      </w:r>
    </w:p>
    <w:p w14:paraId="0E809948" w14:textId="77777777" w:rsidR="000B7E45" w:rsidRPr="000B7E45" w:rsidRDefault="000B7E45" w:rsidP="000B7E45">
      <w:pPr>
        <w:spacing w:before="120" w:after="120" w:line="360" w:lineRule="auto"/>
        <w:jc w:val="both"/>
        <w:rPr>
          <w:rFonts w:cs="Microsoft Sans Serif"/>
          <w:sz w:val="20"/>
          <w:szCs w:val="20"/>
        </w:rPr>
      </w:pPr>
    </w:p>
    <w:p w14:paraId="345BED01" w14:textId="637A68B5" w:rsidR="000B7E45" w:rsidRPr="000B7E45" w:rsidRDefault="000B7E45" w:rsidP="000B7E45">
      <w:pPr>
        <w:spacing w:before="120" w:after="120" w:line="360" w:lineRule="auto"/>
        <w:jc w:val="both"/>
        <w:rPr>
          <w:rFonts w:cs="Microsoft Sans Serif"/>
          <w:b/>
          <w:sz w:val="16"/>
          <w:szCs w:val="16"/>
          <w:u w:val="single"/>
        </w:rPr>
      </w:pPr>
      <w:r w:rsidRPr="000B7E45">
        <w:rPr>
          <w:rFonts w:cs="Microsoft Sans Serif"/>
          <w:b/>
          <w:bCs/>
          <w:sz w:val="20"/>
          <w:szCs w:val="20"/>
          <w:u w:val="single"/>
        </w:rPr>
        <w:t>Location and general information about the project</w:t>
      </w:r>
    </w:p>
    <w:p w14:paraId="3E96BC60" w14:textId="2DED078F" w:rsidR="003440AB" w:rsidRPr="000B7E45" w:rsidRDefault="000B7E45" w:rsidP="003440AB">
      <w:pPr>
        <w:pStyle w:val="PargrafodaLista"/>
        <w:numPr>
          <w:ilvl w:val="3"/>
          <w:numId w:val="14"/>
        </w:numPr>
        <w:tabs>
          <w:tab w:val="clear" w:pos="2880"/>
          <w:tab w:val="num" w:pos="426"/>
        </w:tabs>
        <w:spacing w:before="120" w:after="120" w:line="360" w:lineRule="auto"/>
        <w:ind w:left="426"/>
        <w:jc w:val="both"/>
        <w:rPr>
          <w:rFonts w:cs="TimesNewRomanPSMT"/>
          <w:sz w:val="20"/>
          <w:szCs w:val="20"/>
        </w:rPr>
      </w:pPr>
      <w:r w:rsidRPr="000B7E45">
        <w:rPr>
          <w:rFonts w:cs="TimesNewRomanPSMT"/>
          <w:sz w:val="20"/>
          <w:szCs w:val="20"/>
        </w:rPr>
        <w:t xml:space="preserve">identification of the use(s) or action(s) to be carried out - mark with a cross in </w:t>
      </w:r>
      <w:r w:rsidRPr="000B7E45">
        <w:rPr>
          <w:rFonts w:cs="TimesNewRomanPSMT"/>
          <w:b/>
          <w:bCs/>
          <w:sz w:val="20"/>
          <w:szCs w:val="20"/>
        </w:rPr>
        <w:t>Annex 1</w:t>
      </w:r>
    </w:p>
    <w:p w14:paraId="30D85D9E" w14:textId="4A35032C" w:rsidR="006856FD" w:rsidRPr="000B7E45" w:rsidRDefault="000B7E45" w:rsidP="00EA2F17">
      <w:pPr>
        <w:pStyle w:val="PargrafodaLista"/>
        <w:numPr>
          <w:ilvl w:val="3"/>
          <w:numId w:val="14"/>
        </w:numPr>
        <w:tabs>
          <w:tab w:val="clear" w:pos="2880"/>
          <w:tab w:val="num" w:pos="426"/>
        </w:tabs>
        <w:spacing w:before="120" w:after="120" w:line="360" w:lineRule="auto"/>
        <w:ind w:left="426"/>
        <w:jc w:val="both"/>
        <w:rPr>
          <w:rFonts w:cs="Microsoft Sans Serif"/>
          <w:sz w:val="20"/>
          <w:szCs w:val="20"/>
          <w:u w:val="single"/>
        </w:rPr>
      </w:pPr>
      <w:r w:rsidRPr="000B7E45">
        <w:rPr>
          <w:rFonts w:cs="Microsoft Sans Serif"/>
          <w:sz w:val="20"/>
          <w:szCs w:val="20"/>
        </w:rPr>
        <w:t>Location plan of the plot boundaries (File(s) duly georeferenced in the ETRS89/PT-TM06 reference system in shapefile format with the boundaries of the plot or parcel and the action within it or .</w:t>
      </w:r>
      <w:proofErr w:type="spellStart"/>
      <w:r w:rsidRPr="000B7E45">
        <w:rPr>
          <w:rFonts w:cs="Microsoft Sans Serif"/>
          <w:sz w:val="20"/>
          <w:szCs w:val="20"/>
        </w:rPr>
        <w:t>kml</w:t>
      </w:r>
      <w:proofErr w:type="spellEnd"/>
      <w:r w:rsidRPr="000B7E45">
        <w:rPr>
          <w:rFonts w:cs="Microsoft Sans Serif"/>
          <w:sz w:val="20"/>
          <w:szCs w:val="20"/>
        </w:rPr>
        <w:t xml:space="preserve"> or .</w:t>
      </w:r>
      <w:proofErr w:type="spellStart"/>
      <w:r w:rsidRPr="000B7E45">
        <w:rPr>
          <w:rFonts w:cs="Microsoft Sans Serif"/>
          <w:sz w:val="20"/>
          <w:szCs w:val="20"/>
        </w:rPr>
        <w:t>kmz</w:t>
      </w:r>
      <w:proofErr w:type="spellEnd"/>
      <w:r w:rsidRPr="000B7E45">
        <w:rPr>
          <w:rFonts w:cs="Microsoft Sans Serif"/>
          <w:sz w:val="20"/>
          <w:szCs w:val="20"/>
        </w:rPr>
        <w:t xml:space="preserve"> extension file(s) (Google Earth files) with the boundaries of the plot or parcel and the action within it</w:t>
      </w:r>
    </w:p>
    <w:p w14:paraId="778C4C57" w14:textId="1917651D" w:rsidR="00274CE7" w:rsidRPr="000B7E45" w:rsidRDefault="000B7E45" w:rsidP="00274CE7">
      <w:pPr>
        <w:pStyle w:val="PargrafodaLista"/>
        <w:numPr>
          <w:ilvl w:val="0"/>
          <w:numId w:val="9"/>
        </w:numPr>
        <w:spacing w:before="120" w:after="120" w:line="360" w:lineRule="auto"/>
        <w:jc w:val="both"/>
        <w:rPr>
          <w:rStyle w:val="apple-converted-space"/>
          <w:rFonts w:cs="Microsoft Sans Serif"/>
          <w:b/>
          <w:sz w:val="20"/>
          <w:szCs w:val="20"/>
          <w:u w:val="single"/>
          <w:lang w:val="pt-PT"/>
        </w:rPr>
      </w:pPr>
      <w:bookmarkStart w:id="0" w:name="_Hlk167720723"/>
      <w:r w:rsidRPr="006D1E6E">
        <w:rPr>
          <w:rFonts w:cs="Microsoft Sans Serif"/>
          <w:sz w:val="20"/>
          <w:szCs w:val="20"/>
        </w:rPr>
        <w:t>Name of attached file</w:t>
      </w:r>
      <w:bookmarkEnd w:id="0"/>
      <w:r w:rsidR="006856FD" w:rsidRPr="000B7E45">
        <w:rPr>
          <w:rFonts w:cs="Microsoft Sans Serif"/>
          <w:sz w:val="20"/>
          <w:szCs w:val="20"/>
          <w:lang w:val="pt-PT"/>
        </w:rPr>
        <w:t>:</w:t>
      </w:r>
      <w:r w:rsidR="00503195" w:rsidRPr="000B7E45">
        <w:rPr>
          <w:rFonts w:cs="Microsoft Sans Serif"/>
          <w:sz w:val="20"/>
          <w:szCs w:val="20"/>
          <w:lang w:val="pt-PT"/>
        </w:rPr>
        <w:t>_________________________________</w:t>
      </w:r>
    </w:p>
    <w:p w14:paraId="7272139A" w14:textId="070DB701" w:rsidR="00711B75" w:rsidRPr="004B7A6E" w:rsidRDefault="000B7E45" w:rsidP="00DC1A15">
      <w:pPr>
        <w:pStyle w:val="PargrafodaLista"/>
        <w:numPr>
          <w:ilvl w:val="3"/>
          <w:numId w:val="14"/>
        </w:numPr>
        <w:tabs>
          <w:tab w:val="clear" w:pos="2880"/>
          <w:tab w:val="num" w:pos="426"/>
        </w:tabs>
        <w:spacing w:before="120" w:after="120" w:line="360" w:lineRule="auto"/>
        <w:ind w:left="426"/>
        <w:jc w:val="both"/>
        <w:rPr>
          <w:rFonts w:cs="Microsoft Sans Serif"/>
          <w:sz w:val="20"/>
          <w:szCs w:val="20"/>
        </w:rPr>
      </w:pPr>
      <w:r w:rsidRPr="000B7E45">
        <w:rPr>
          <w:rFonts w:cs="Microsoft Sans Serif"/>
          <w:sz w:val="20"/>
          <w:szCs w:val="20"/>
        </w:rPr>
        <w:t>Layout plan - delimitation of the land or plot with the exact location of the action or actions within it, including all pre-existing legal interventions and all interventions to be carried out/regularised, duly identified and differentiated in a legend (buildings, infrastructures, exterior pavements by type, fences, access, etc.).</w:t>
      </w:r>
      <w:r w:rsidR="00DC3D00" w:rsidRPr="004B7A6E">
        <w:rPr>
          <w:rFonts w:cs="Microsoft Sans Serif"/>
          <w:sz w:val="20"/>
          <w:szCs w:val="20"/>
        </w:rPr>
        <w:t xml:space="preserve"> </w:t>
      </w:r>
    </w:p>
    <w:p w14:paraId="1D66E9FE" w14:textId="68739984" w:rsidR="00711B75" w:rsidRPr="004B7A6E" w:rsidRDefault="000B7E45" w:rsidP="00DC1A15">
      <w:pPr>
        <w:pStyle w:val="PargrafodaLista"/>
        <w:numPr>
          <w:ilvl w:val="0"/>
          <w:numId w:val="9"/>
        </w:numPr>
        <w:spacing w:before="120" w:after="120" w:line="360" w:lineRule="auto"/>
        <w:jc w:val="both"/>
        <w:rPr>
          <w:rFonts w:cs="TimesNewRomanPSMT"/>
          <w:sz w:val="20"/>
          <w:szCs w:val="20"/>
        </w:rPr>
      </w:pPr>
      <w:bookmarkStart w:id="1" w:name="_Hlk167800158"/>
      <w:r w:rsidRPr="000B7E45">
        <w:rPr>
          <w:rFonts w:cs="Microsoft Sans Serif"/>
          <w:sz w:val="20"/>
          <w:szCs w:val="20"/>
        </w:rPr>
        <w:t>Name of attached file</w:t>
      </w:r>
      <w:bookmarkEnd w:id="1"/>
      <w:r w:rsidR="00711B75" w:rsidRPr="004B7A6E">
        <w:rPr>
          <w:rFonts w:cs="Microsoft Sans Serif"/>
          <w:sz w:val="20"/>
          <w:szCs w:val="20"/>
        </w:rPr>
        <w:t>:___________________________________</w:t>
      </w:r>
    </w:p>
    <w:p w14:paraId="102B703F" w14:textId="77777777" w:rsidR="009260B5" w:rsidRPr="004B7A6E" w:rsidRDefault="009260B5" w:rsidP="004F7F7C">
      <w:pPr>
        <w:spacing w:before="120" w:after="120" w:line="360" w:lineRule="auto"/>
        <w:jc w:val="both"/>
        <w:rPr>
          <w:rFonts w:cs="TimesNewRomanPSMT"/>
        </w:rPr>
      </w:pPr>
    </w:p>
    <w:p w14:paraId="6D7DD27D" w14:textId="52ECD440" w:rsidR="00711B75" w:rsidRPr="004B7A6E" w:rsidRDefault="000B7E45" w:rsidP="004F7F7C">
      <w:pPr>
        <w:spacing w:before="120" w:after="120" w:line="360" w:lineRule="auto"/>
        <w:jc w:val="both"/>
        <w:rPr>
          <w:rFonts w:cs="TimesNewRomanPSMT"/>
          <w:b/>
          <w:sz w:val="20"/>
          <w:szCs w:val="20"/>
          <w:u w:val="single"/>
        </w:rPr>
      </w:pPr>
      <w:r w:rsidRPr="000B7E45">
        <w:rPr>
          <w:rFonts w:cs="TimesNewRomanPSMT"/>
          <w:b/>
          <w:sz w:val="20"/>
          <w:szCs w:val="20"/>
          <w:u w:val="single"/>
        </w:rPr>
        <w:t>Information on the current situation on the ground</w:t>
      </w:r>
    </w:p>
    <w:p w14:paraId="0F00E8B2" w14:textId="40BB10F2" w:rsidR="00274CE7" w:rsidRPr="006D1E6E" w:rsidRDefault="006D1E6E" w:rsidP="00ED120A">
      <w:pPr>
        <w:pStyle w:val="PargrafodaLista"/>
        <w:numPr>
          <w:ilvl w:val="3"/>
          <w:numId w:val="14"/>
        </w:numPr>
        <w:tabs>
          <w:tab w:val="clear" w:pos="2880"/>
          <w:tab w:val="num" w:pos="426"/>
        </w:tabs>
        <w:spacing w:before="120" w:after="120" w:line="360" w:lineRule="auto"/>
        <w:ind w:left="426"/>
        <w:jc w:val="both"/>
        <w:rPr>
          <w:rFonts w:cs="Microsoft Sans Serif"/>
          <w:sz w:val="20"/>
          <w:szCs w:val="20"/>
        </w:rPr>
      </w:pPr>
      <w:r w:rsidRPr="006D1E6E">
        <w:rPr>
          <w:rFonts w:cs="Microsoft Sans Serif"/>
          <w:sz w:val="20"/>
          <w:szCs w:val="20"/>
        </w:rPr>
        <w:t>Certificate of description and all current registrations issued by the land registry office for the building or buildings concerned</w:t>
      </w:r>
    </w:p>
    <w:p w14:paraId="30EB9BB4" w14:textId="3251033E" w:rsidR="00274CE7" w:rsidRPr="006D1E6E" w:rsidRDefault="006D1E6E" w:rsidP="00304CA9">
      <w:pPr>
        <w:pStyle w:val="PargrafodaLista"/>
        <w:numPr>
          <w:ilvl w:val="0"/>
          <w:numId w:val="9"/>
        </w:numPr>
        <w:spacing w:before="120" w:after="120" w:line="360" w:lineRule="auto"/>
        <w:jc w:val="both"/>
        <w:rPr>
          <w:rFonts w:cs="TimesNewRomanPSMT"/>
          <w:sz w:val="20"/>
          <w:szCs w:val="20"/>
          <w:lang w:val="pt-PT"/>
        </w:rPr>
      </w:pPr>
      <w:r w:rsidRPr="006D1E6E">
        <w:rPr>
          <w:rFonts w:cs="Microsoft Sans Serif"/>
          <w:sz w:val="20"/>
          <w:szCs w:val="20"/>
        </w:rPr>
        <w:t>Name of attached file</w:t>
      </w:r>
      <w:r w:rsidR="00274CE7" w:rsidRPr="006D1E6E">
        <w:rPr>
          <w:rFonts w:cs="Microsoft Sans Serif"/>
          <w:sz w:val="20"/>
          <w:szCs w:val="20"/>
          <w:lang w:val="pt-PT"/>
        </w:rPr>
        <w:t>:___________________________________</w:t>
      </w:r>
    </w:p>
    <w:p w14:paraId="5F317B4A" w14:textId="7A893527" w:rsidR="00711B75" w:rsidRPr="00B163F3" w:rsidRDefault="00B163F3" w:rsidP="00304CA9">
      <w:pPr>
        <w:pStyle w:val="PargrafodaLista"/>
        <w:numPr>
          <w:ilvl w:val="3"/>
          <w:numId w:val="14"/>
        </w:numPr>
        <w:tabs>
          <w:tab w:val="clear" w:pos="2880"/>
          <w:tab w:val="num" w:pos="426"/>
        </w:tabs>
        <w:spacing w:before="120" w:after="120" w:line="360" w:lineRule="auto"/>
        <w:ind w:left="426"/>
        <w:jc w:val="both"/>
        <w:rPr>
          <w:rFonts w:cs="TimesNewRomanPSMT"/>
          <w:sz w:val="20"/>
          <w:szCs w:val="20"/>
        </w:rPr>
      </w:pPr>
      <w:r w:rsidRPr="00B163F3">
        <w:rPr>
          <w:rFonts w:cs="TimesNewRomanPSMT"/>
          <w:sz w:val="20"/>
          <w:szCs w:val="20"/>
        </w:rPr>
        <w:t>Description of the situation on the ground and/or the activity currently carried out on it (if you choose to send this information in an attached file, in the field below you must indicate the name of the file and the exact identification of the chapter where this information is contained)</w:t>
      </w:r>
    </w:p>
    <w:p w14:paraId="0B9368D7" w14:textId="77777777" w:rsidR="00F7707C" w:rsidRPr="00B163F3" w:rsidRDefault="00F7707C" w:rsidP="000D56DF">
      <w:pPr>
        <w:pBdr>
          <w:top w:val="single" w:sz="4" w:space="1" w:color="auto"/>
          <w:left w:val="single" w:sz="4" w:space="4" w:color="auto"/>
          <w:bottom w:val="single" w:sz="4" w:space="1" w:color="auto"/>
          <w:right w:val="single" w:sz="4" w:space="4" w:color="auto"/>
        </w:pBdr>
        <w:spacing w:before="120" w:after="120" w:line="360" w:lineRule="auto"/>
        <w:ind w:left="66"/>
        <w:jc w:val="both"/>
        <w:rPr>
          <w:rFonts w:cs="TimesNewRomanPSMT"/>
          <w:sz w:val="20"/>
          <w:szCs w:val="20"/>
        </w:rPr>
      </w:pPr>
    </w:p>
    <w:p w14:paraId="26B31A20" w14:textId="1168A45C" w:rsidR="00091E39" w:rsidRPr="00B163F3" w:rsidRDefault="00B163F3" w:rsidP="00091E39">
      <w:pPr>
        <w:pStyle w:val="PargrafodaLista"/>
        <w:numPr>
          <w:ilvl w:val="3"/>
          <w:numId w:val="14"/>
        </w:numPr>
        <w:tabs>
          <w:tab w:val="clear" w:pos="2880"/>
          <w:tab w:val="num" w:pos="426"/>
        </w:tabs>
        <w:spacing w:before="120" w:after="120" w:line="360" w:lineRule="auto"/>
        <w:ind w:left="426"/>
        <w:jc w:val="both"/>
        <w:rPr>
          <w:rFonts w:cs="TimesNewRomanPSMT"/>
          <w:sz w:val="20"/>
          <w:szCs w:val="20"/>
        </w:rPr>
      </w:pPr>
      <w:r w:rsidRPr="00B163F3">
        <w:rPr>
          <w:rFonts w:cs="TimesNewRomanPSMT"/>
          <w:sz w:val="20"/>
          <w:szCs w:val="20"/>
        </w:rPr>
        <w:t xml:space="preserve">If there are already buildings on the land that are duly regularised (legal), the information in </w:t>
      </w:r>
      <w:r w:rsidRPr="00B163F3">
        <w:rPr>
          <w:rFonts w:cs="TimesNewRomanPSMT"/>
          <w:b/>
          <w:bCs/>
          <w:sz w:val="20"/>
          <w:szCs w:val="20"/>
        </w:rPr>
        <w:t>Annex 2</w:t>
      </w:r>
      <w:r w:rsidRPr="00B163F3">
        <w:rPr>
          <w:rFonts w:cs="TimesNewRomanPSMT"/>
          <w:sz w:val="20"/>
          <w:szCs w:val="20"/>
        </w:rPr>
        <w:t xml:space="preserve"> must be submitted for each of them</w:t>
      </w:r>
      <w:r w:rsidR="00091E39" w:rsidRPr="00B163F3">
        <w:rPr>
          <w:rFonts w:cs="TimesNewRomanPSMT"/>
          <w:b/>
          <w:sz w:val="20"/>
          <w:szCs w:val="20"/>
        </w:rPr>
        <w:t xml:space="preserve"> </w:t>
      </w:r>
    </w:p>
    <w:p w14:paraId="0259CCB8" w14:textId="77777777" w:rsidR="00B163F3" w:rsidRPr="00B163F3" w:rsidRDefault="00B163F3" w:rsidP="00B163F3">
      <w:pPr>
        <w:pStyle w:val="PargrafodaLista"/>
        <w:numPr>
          <w:ilvl w:val="0"/>
          <w:numId w:val="9"/>
        </w:numPr>
        <w:spacing w:before="120" w:after="120" w:line="360" w:lineRule="auto"/>
        <w:jc w:val="both"/>
        <w:rPr>
          <w:rFonts w:cs="TimesNewRomanPSMT"/>
          <w:sz w:val="20"/>
          <w:szCs w:val="20"/>
          <w:u w:val="single"/>
        </w:rPr>
      </w:pPr>
      <w:r w:rsidRPr="00B163F3">
        <w:rPr>
          <w:rFonts w:cs="TimesNewRomanPSMT"/>
          <w:sz w:val="20"/>
          <w:szCs w:val="20"/>
          <w:u w:val="single"/>
        </w:rPr>
        <w:t>For these buildings that already exist on the land, you must also submit the licence document from the municipality, accompanied by a cartographic element relating to it, or a declaration from the municipality attesting that all the areas of implantation and waterproofing that exist on the land, and their respective use, are legal, accompanied by a plan that allows you to check them or, at the very least, indicate these areas in the declaration.</w:t>
      </w:r>
    </w:p>
    <w:p w14:paraId="0C64E0A1" w14:textId="77777777" w:rsidR="009260B5" w:rsidRPr="00B163F3" w:rsidRDefault="009260B5" w:rsidP="00C34D1C">
      <w:pPr>
        <w:autoSpaceDE w:val="0"/>
        <w:autoSpaceDN w:val="0"/>
        <w:adjustRightInd w:val="0"/>
        <w:spacing w:after="0" w:line="240" w:lineRule="auto"/>
        <w:jc w:val="both"/>
        <w:rPr>
          <w:rFonts w:cs="TimesNewRomanPSMT"/>
          <w:sz w:val="20"/>
          <w:szCs w:val="20"/>
        </w:rPr>
      </w:pPr>
    </w:p>
    <w:p w14:paraId="21A4528A" w14:textId="77777777" w:rsidR="00B163F3" w:rsidRPr="00B163F3" w:rsidRDefault="00B163F3" w:rsidP="00304CA9">
      <w:pPr>
        <w:pStyle w:val="PargrafodaLista"/>
        <w:numPr>
          <w:ilvl w:val="3"/>
          <w:numId w:val="14"/>
        </w:numPr>
        <w:tabs>
          <w:tab w:val="clear" w:pos="2880"/>
          <w:tab w:val="num" w:pos="426"/>
        </w:tabs>
        <w:spacing w:before="120" w:after="120" w:line="360" w:lineRule="auto"/>
        <w:ind w:left="426"/>
        <w:jc w:val="both"/>
        <w:rPr>
          <w:rFonts w:cs="TimesNewRomanPSMT"/>
          <w:sz w:val="20"/>
          <w:szCs w:val="20"/>
          <w:lang w:val="pt-PT"/>
        </w:rPr>
      </w:pPr>
      <w:r w:rsidRPr="00B163F3">
        <w:rPr>
          <w:rFonts w:cs="TimesNewRomanPSMT"/>
          <w:b/>
          <w:sz w:val="20"/>
          <w:szCs w:val="20"/>
          <w:u w:val="single"/>
        </w:rPr>
        <w:t>Information on the claim</w:t>
      </w:r>
    </w:p>
    <w:p w14:paraId="5DDE51E3" w14:textId="3B6A2AF4" w:rsidR="00D804EA" w:rsidRPr="00B163F3" w:rsidRDefault="00B163F3" w:rsidP="00B163F3">
      <w:pPr>
        <w:tabs>
          <w:tab w:val="num" w:pos="426"/>
        </w:tabs>
        <w:spacing w:before="120" w:after="120" w:line="360" w:lineRule="auto"/>
        <w:ind w:left="66"/>
        <w:jc w:val="both"/>
        <w:rPr>
          <w:rFonts w:cs="TimesNewRomanPSMT"/>
          <w:sz w:val="20"/>
          <w:szCs w:val="20"/>
        </w:rPr>
      </w:pPr>
      <w:r w:rsidRPr="00B163F3">
        <w:rPr>
          <w:rFonts w:cs="TimesNewRomanPSMT"/>
          <w:sz w:val="20"/>
          <w:szCs w:val="20"/>
        </w:rPr>
        <w:t>Description of the uses or actions to be carried out, including their destination, their need and their installation and operating conditions (if you choose to send this information in an attached file, in the field below you must indicate the name of the file and the exact identification of the chapter where this information is contained)</w:t>
      </w:r>
    </w:p>
    <w:p w14:paraId="3536F7F5" w14:textId="77777777" w:rsidR="004138ED" w:rsidRPr="00B163F3" w:rsidRDefault="004138ED" w:rsidP="004F7F7C">
      <w:pPr>
        <w:pBdr>
          <w:top w:val="single" w:sz="4" w:space="1" w:color="auto"/>
          <w:left w:val="single" w:sz="4" w:space="4" w:color="auto"/>
          <w:bottom w:val="single" w:sz="4" w:space="1" w:color="auto"/>
          <w:right w:val="single" w:sz="4" w:space="4" w:color="auto"/>
        </w:pBdr>
        <w:spacing w:before="120" w:after="120" w:line="360" w:lineRule="auto"/>
        <w:ind w:left="66"/>
        <w:jc w:val="both"/>
        <w:rPr>
          <w:rFonts w:cs="TimesNewRomanPSMT"/>
          <w:sz w:val="20"/>
          <w:szCs w:val="20"/>
        </w:rPr>
      </w:pPr>
    </w:p>
    <w:p w14:paraId="7A039250" w14:textId="696783E6" w:rsidR="00ED120A" w:rsidRPr="00B163F3" w:rsidRDefault="00B163F3" w:rsidP="00304CA9">
      <w:pPr>
        <w:pStyle w:val="PargrafodaLista"/>
        <w:numPr>
          <w:ilvl w:val="3"/>
          <w:numId w:val="14"/>
        </w:numPr>
        <w:tabs>
          <w:tab w:val="clear" w:pos="2880"/>
          <w:tab w:val="num" w:pos="426"/>
        </w:tabs>
        <w:spacing w:before="120" w:after="120" w:line="360" w:lineRule="auto"/>
        <w:ind w:left="426"/>
        <w:jc w:val="both"/>
        <w:rPr>
          <w:rFonts w:cs="TimesNewRomanPSMT"/>
          <w:sz w:val="20"/>
          <w:szCs w:val="20"/>
        </w:rPr>
      </w:pPr>
      <w:r w:rsidRPr="00B163F3">
        <w:rPr>
          <w:rFonts w:cs="TimesNewRomanPSMT"/>
          <w:sz w:val="20"/>
          <w:szCs w:val="20"/>
        </w:rPr>
        <w:t xml:space="preserve">If </w:t>
      </w:r>
      <w:r w:rsidRPr="00B163F3">
        <w:rPr>
          <w:rFonts w:cs="TimesNewRomanPSMT"/>
          <w:b/>
          <w:bCs/>
          <w:sz w:val="20"/>
          <w:szCs w:val="20"/>
          <w:u w:val="single"/>
        </w:rPr>
        <w:t>embankments and excavations</w:t>
      </w:r>
      <w:r w:rsidRPr="00B163F3">
        <w:rPr>
          <w:rFonts w:cs="TimesNewRomanPSMT"/>
          <w:sz w:val="20"/>
          <w:szCs w:val="20"/>
        </w:rPr>
        <w:t xml:space="preserve"> are planned, provide the following information</w:t>
      </w:r>
      <w:r w:rsidR="00ED120A" w:rsidRPr="00B163F3">
        <w:rPr>
          <w:rFonts w:cs="TimesNewRomanPSMT"/>
          <w:sz w:val="20"/>
          <w:szCs w:val="20"/>
        </w:rPr>
        <w:t>:</w:t>
      </w:r>
    </w:p>
    <w:p w14:paraId="76110F34" w14:textId="0C0C5402" w:rsidR="00ED120A" w:rsidRPr="00B163F3" w:rsidRDefault="00B163F3" w:rsidP="00ED120A">
      <w:pPr>
        <w:pStyle w:val="PargrafodaLista"/>
        <w:numPr>
          <w:ilvl w:val="0"/>
          <w:numId w:val="7"/>
        </w:numPr>
        <w:spacing w:before="120" w:after="120" w:line="360" w:lineRule="auto"/>
        <w:ind w:left="993"/>
        <w:contextualSpacing w:val="0"/>
        <w:jc w:val="both"/>
        <w:rPr>
          <w:rFonts w:cs="TimesNewRomanPSMT"/>
          <w:sz w:val="20"/>
          <w:szCs w:val="20"/>
        </w:rPr>
      </w:pPr>
      <w:r w:rsidRPr="00B163F3">
        <w:rPr>
          <w:rFonts w:cs="TimesNewRomanPSMT"/>
          <w:sz w:val="20"/>
          <w:szCs w:val="20"/>
        </w:rPr>
        <w:t>Land movement planned or to be regularised</w:t>
      </w:r>
      <w:r w:rsidR="00ED120A" w:rsidRPr="00B163F3">
        <w:rPr>
          <w:rFonts w:cs="TimesNewRomanPSMT"/>
          <w:sz w:val="20"/>
          <w:szCs w:val="20"/>
        </w:rPr>
        <w:t>:</w:t>
      </w:r>
    </w:p>
    <w:p w14:paraId="07813FBF" w14:textId="41B1D3D5" w:rsidR="00ED120A" w:rsidRPr="004B7A6E" w:rsidRDefault="00B163F3" w:rsidP="00ED120A">
      <w:pPr>
        <w:pStyle w:val="PargrafodaLista"/>
        <w:numPr>
          <w:ilvl w:val="1"/>
          <w:numId w:val="7"/>
        </w:numPr>
        <w:spacing w:before="120" w:after="120" w:line="360" w:lineRule="auto"/>
        <w:ind w:left="1418"/>
        <w:jc w:val="both"/>
        <w:rPr>
          <w:rFonts w:cs="Microsoft Sans Serif"/>
          <w:sz w:val="20"/>
          <w:szCs w:val="20"/>
        </w:rPr>
      </w:pPr>
      <w:r w:rsidRPr="00B163F3">
        <w:rPr>
          <w:rFonts w:cs="Microsoft Sans Serif"/>
          <w:sz w:val="20"/>
          <w:szCs w:val="20"/>
        </w:rPr>
        <w:t xml:space="preserve">Landfill sites </w:t>
      </w:r>
      <w:r w:rsidR="00ED120A" w:rsidRPr="004B7A6E">
        <w:rPr>
          <w:rFonts w:cs="Microsoft Sans Serif"/>
          <w:sz w:val="20"/>
          <w:szCs w:val="20"/>
        </w:rPr>
        <w:t>(m</w:t>
      </w:r>
      <w:r w:rsidR="00ED120A" w:rsidRPr="004B7A6E">
        <w:rPr>
          <w:rFonts w:cs="Microsoft Sans Serif"/>
          <w:sz w:val="20"/>
          <w:szCs w:val="20"/>
          <w:vertAlign w:val="superscript"/>
        </w:rPr>
        <w:t>3</w:t>
      </w:r>
      <w:r w:rsidR="00ED120A" w:rsidRPr="004B7A6E">
        <w:rPr>
          <w:rFonts w:cs="Microsoft Sans Serif"/>
          <w:sz w:val="20"/>
          <w:szCs w:val="20"/>
        </w:rPr>
        <w:t>): ___________</w:t>
      </w:r>
    </w:p>
    <w:p w14:paraId="04772DA0" w14:textId="0996D502" w:rsidR="00ED120A" w:rsidRPr="004B7A6E" w:rsidRDefault="00B163F3" w:rsidP="00ED120A">
      <w:pPr>
        <w:pStyle w:val="PargrafodaLista"/>
        <w:numPr>
          <w:ilvl w:val="1"/>
          <w:numId w:val="7"/>
        </w:numPr>
        <w:spacing w:before="120" w:after="120" w:line="360" w:lineRule="auto"/>
        <w:ind w:left="1418"/>
        <w:jc w:val="both"/>
        <w:rPr>
          <w:rFonts w:cs="Microsoft Sans Serif"/>
          <w:sz w:val="20"/>
          <w:szCs w:val="20"/>
        </w:rPr>
      </w:pPr>
      <w:r w:rsidRPr="00B163F3">
        <w:rPr>
          <w:rFonts w:cs="Microsoft Sans Serif"/>
          <w:sz w:val="20"/>
          <w:szCs w:val="20"/>
        </w:rPr>
        <w:t xml:space="preserve">Excavations </w:t>
      </w:r>
      <w:r w:rsidR="00ED120A" w:rsidRPr="004B7A6E">
        <w:rPr>
          <w:rFonts w:cs="Microsoft Sans Serif"/>
          <w:sz w:val="20"/>
          <w:szCs w:val="20"/>
        </w:rPr>
        <w:t>(m</w:t>
      </w:r>
      <w:r w:rsidR="00ED120A" w:rsidRPr="004B7A6E">
        <w:rPr>
          <w:rFonts w:cs="Microsoft Sans Serif"/>
          <w:sz w:val="20"/>
          <w:szCs w:val="20"/>
          <w:vertAlign w:val="superscript"/>
        </w:rPr>
        <w:t>3</w:t>
      </w:r>
      <w:r w:rsidR="00ED120A" w:rsidRPr="004B7A6E">
        <w:rPr>
          <w:rFonts w:cs="Microsoft Sans Serif"/>
          <w:sz w:val="20"/>
          <w:szCs w:val="20"/>
        </w:rPr>
        <w:t>) ___________</w:t>
      </w:r>
    </w:p>
    <w:p w14:paraId="6B1DFF2E" w14:textId="19D1719A" w:rsidR="00274CE7" w:rsidRPr="00B163F3" w:rsidRDefault="00B163F3" w:rsidP="00ED120A">
      <w:pPr>
        <w:pStyle w:val="PargrafodaLista"/>
        <w:numPr>
          <w:ilvl w:val="0"/>
          <w:numId w:val="7"/>
        </w:numPr>
        <w:spacing w:before="120" w:after="120" w:line="360" w:lineRule="auto"/>
        <w:ind w:left="993"/>
        <w:contextualSpacing w:val="0"/>
        <w:jc w:val="both"/>
        <w:rPr>
          <w:rFonts w:cs="TimesNewRomanPSMT"/>
          <w:sz w:val="20"/>
          <w:szCs w:val="20"/>
        </w:rPr>
      </w:pPr>
      <w:r w:rsidRPr="00B163F3">
        <w:rPr>
          <w:rFonts w:cs="TimesNewRomanPSMT"/>
          <w:sz w:val="20"/>
          <w:szCs w:val="20"/>
        </w:rPr>
        <w:t>Plan and profiles showing the planned terrain modelling (initial and final heights)</w:t>
      </w:r>
    </w:p>
    <w:p w14:paraId="78D3806B" w14:textId="33844F41" w:rsidR="00274CE7" w:rsidRPr="006D1E6E" w:rsidRDefault="00B163F3" w:rsidP="00274CE7">
      <w:pPr>
        <w:pStyle w:val="PargrafodaLista"/>
        <w:numPr>
          <w:ilvl w:val="1"/>
          <w:numId w:val="7"/>
        </w:numPr>
        <w:spacing w:before="120" w:after="120" w:line="360" w:lineRule="auto"/>
        <w:ind w:left="1418"/>
        <w:jc w:val="both"/>
        <w:rPr>
          <w:rFonts w:cs="TimesNewRomanPSMT"/>
          <w:sz w:val="20"/>
          <w:szCs w:val="20"/>
          <w:lang w:val="pt-PT"/>
        </w:rPr>
      </w:pPr>
      <w:bookmarkStart w:id="2" w:name="_Hlk167802157"/>
      <w:proofErr w:type="spellStart"/>
      <w:r w:rsidRPr="00B163F3">
        <w:rPr>
          <w:rFonts w:cs="Microsoft Sans Serif"/>
          <w:sz w:val="20"/>
          <w:szCs w:val="20"/>
          <w:lang w:val="pt-PT"/>
        </w:rPr>
        <w:t>Name</w:t>
      </w:r>
      <w:proofErr w:type="spellEnd"/>
      <w:r w:rsidRPr="00B163F3">
        <w:rPr>
          <w:rFonts w:cs="Microsoft Sans Serif"/>
          <w:sz w:val="20"/>
          <w:szCs w:val="20"/>
          <w:lang w:val="pt-PT"/>
        </w:rPr>
        <w:t xml:space="preserve"> </w:t>
      </w:r>
      <w:proofErr w:type="spellStart"/>
      <w:r w:rsidRPr="00B163F3">
        <w:rPr>
          <w:rFonts w:cs="Microsoft Sans Serif"/>
          <w:sz w:val="20"/>
          <w:szCs w:val="20"/>
          <w:lang w:val="pt-PT"/>
        </w:rPr>
        <w:t>of</w:t>
      </w:r>
      <w:proofErr w:type="spellEnd"/>
      <w:r w:rsidRPr="00B163F3">
        <w:rPr>
          <w:rFonts w:cs="Microsoft Sans Serif"/>
          <w:sz w:val="20"/>
          <w:szCs w:val="20"/>
          <w:lang w:val="pt-PT"/>
        </w:rPr>
        <w:t xml:space="preserve"> </w:t>
      </w:r>
      <w:proofErr w:type="spellStart"/>
      <w:r w:rsidRPr="00B163F3">
        <w:rPr>
          <w:rFonts w:cs="Microsoft Sans Serif"/>
          <w:sz w:val="20"/>
          <w:szCs w:val="20"/>
          <w:lang w:val="pt-PT"/>
        </w:rPr>
        <w:t>attached</w:t>
      </w:r>
      <w:proofErr w:type="spellEnd"/>
      <w:r w:rsidRPr="00B163F3">
        <w:rPr>
          <w:rFonts w:cs="Microsoft Sans Serif"/>
          <w:sz w:val="20"/>
          <w:szCs w:val="20"/>
          <w:lang w:val="pt-PT"/>
        </w:rPr>
        <w:t xml:space="preserve"> file</w:t>
      </w:r>
      <w:bookmarkEnd w:id="2"/>
      <w:r w:rsidR="00274CE7" w:rsidRPr="006D1E6E">
        <w:rPr>
          <w:rFonts w:cs="Microsoft Sans Serif"/>
          <w:sz w:val="20"/>
          <w:szCs w:val="20"/>
          <w:lang w:val="pt-PT"/>
        </w:rPr>
        <w:t>:___________________________________</w:t>
      </w:r>
    </w:p>
    <w:p w14:paraId="4559887B" w14:textId="1AE0174C" w:rsidR="00BB616C" w:rsidRPr="00B163F3" w:rsidRDefault="00B163F3" w:rsidP="00304CA9">
      <w:pPr>
        <w:pStyle w:val="PargrafodaLista"/>
        <w:numPr>
          <w:ilvl w:val="3"/>
          <w:numId w:val="14"/>
        </w:numPr>
        <w:tabs>
          <w:tab w:val="clear" w:pos="2880"/>
          <w:tab w:val="num" w:pos="426"/>
        </w:tabs>
        <w:spacing w:before="120" w:after="120" w:line="360" w:lineRule="auto"/>
        <w:ind w:left="426"/>
        <w:jc w:val="both"/>
        <w:rPr>
          <w:rFonts w:cs="TimesNewRomanPSMT"/>
          <w:sz w:val="20"/>
          <w:szCs w:val="20"/>
        </w:rPr>
      </w:pPr>
      <w:r w:rsidRPr="00B163F3">
        <w:rPr>
          <w:rFonts w:cs="TimesNewRomanPSMT"/>
          <w:sz w:val="20"/>
          <w:szCs w:val="20"/>
        </w:rPr>
        <w:t>If new buildings and/or extensions are planned, provide the following information</w:t>
      </w:r>
      <w:r w:rsidR="004138ED" w:rsidRPr="00B163F3">
        <w:rPr>
          <w:rFonts w:cs="TimesNewRomanPSMT"/>
          <w:sz w:val="20"/>
          <w:szCs w:val="20"/>
        </w:rPr>
        <w:t>:</w:t>
      </w:r>
    </w:p>
    <w:p w14:paraId="1DB403EF" w14:textId="44C72ACC" w:rsidR="004138ED" w:rsidRPr="008A6D0E" w:rsidRDefault="008A6D0E" w:rsidP="00ED120A">
      <w:pPr>
        <w:pStyle w:val="PargrafodaLista"/>
        <w:numPr>
          <w:ilvl w:val="0"/>
          <w:numId w:val="15"/>
        </w:numPr>
        <w:spacing w:before="120" w:after="120" w:line="360" w:lineRule="auto"/>
        <w:ind w:left="993"/>
        <w:jc w:val="both"/>
        <w:rPr>
          <w:rFonts w:cs="Microsoft Sans Serif"/>
          <w:sz w:val="20"/>
          <w:szCs w:val="20"/>
        </w:rPr>
      </w:pPr>
      <w:r w:rsidRPr="008A6D0E">
        <w:rPr>
          <w:rFonts w:cs="Microsoft Sans Serif"/>
          <w:sz w:val="20"/>
          <w:szCs w:val="20"/>
        </w:rPr>
        <w:t>Plan(s) of buildings in conventional colours (yellow and red and/or blue)</w:t>
      </w:r>
    </w:p>
    <w:p w14:paraId="1E07A591" w14:textId="60498B53" w:rsidR="004138ED" w:rsidRPr="006D1E6E" w:rsidRDefault="008A6D0E" w:rsidP="00ED120A">
      <w:pPr>
        <w:pStyle w:val="PargrafodaLista"/>
        <w:numPr>
          <w:ilvl w:val="1"/>
          <w:numId w:val="15"/>
        </w:numPr>
        <w:spacing w:before="120" w:after="120" w:line="360" w:lineRule="auto"/>
        <w:ind w:left="1418"/>
        <w:jc w:val="both"/>
        <w:rPr>
          <w:rFonts w:cs="TimesNewRomanPSMT"/>
          <w:sz w:val="20"/>
          <w:szCs w:val="20"/>
          <w:lang w:val="pt-PT"/>
        </w:rPr>
      </w:pPr>
      <w:bookmarkStart w:id="3" w:name="_Hlk167802311"/>
      <w:proofErr w:type="spellStart"/>
      <w:r w:rsidRPr="008A6D0E">
        <w:rPr>
          <w:rFonts w:cs="Microsoft Sans Serif"/>
          <w:sz w:val="20"/>
          <w:szCs w:val="20"/>
          <w:lang w:val="pt-PT"/>
        </w:rPr>
        <w:t>Name</w:t>
      </w:r>
      <w:proofErr w:type="spellEnd"/>
      <w:r w:rsidRPr="008A6D0E">
        <w:rPr>
          <w:rFonts w:cs="Microsoft Sans Serif"/>
          <w:sz w:val="20"/>
          <w:szCs w:val="20"/>
          <w:lang w:val="pt-PT"/>
        </w:rPr>
        <w:t xml:space="preserve"> </w:t>
      </w:r>
      <w:proofErr w:type="spellStart"/>
      <w:r w:rsidRPr="008A6D0E">
        <w:rPr>
          <w:rFonts w:cs="Microsoft Sans Serif"/>
          <w:sz w:val="20"/>
          <w:szCs w:val="20"/>
          <w:lang w:val="pt-PT"/>
        </w:rPr>
        <w:t>of</w:t>
      </w:r>
      <w:proofErr w:type="spellEnd"/>
      <w:r w:rsidRPr="008A6D0E">
        <w:rPr>
          <w:rFonts w:cs="Microsoft Sans Serif"/>
          <w:sz w:val="20"/>
          <w:szCs w:val="20"/>
          <w:lang w:val="pt-PT"/>
        </w:rPr>
        <w:t xml:space="preserve"> </w:t>
      </w:r>
      <w:proofErr w:type="spellStart"/>
      <w:r w:rsidRPr="008A6D0E">
        <w:rPr>
          <w:rFonts w:cs="Microsoft Sans Serif"/>
          <w:sz w:val="20"/>
          <w:szCs w:val="20"/>
          <w:lang w:val="pt-PT"/>
        </w:rPr>
        <w:t>attached</w:t>
      </w:r>
      <w:proofErr w:type="spellEnd"/>
      <w:r w:rsidRPr="008A6D0E">
        <w:rPr>
          <w:rFonts w:cs="Microsoft Sans Serif"/>
          <w:sz w:val="20"/>
          <w:szCs w:val="20"/>
          <w:lang w:val="pt-PT"/>
        </w:rPr>
        <w:t xml:space="preserve"> file</w:t>
      </w:r>
      <w:bookmarkEnd w:id="3"/>
      <w:r w:rsidR="004138ED" w:rsidRPr="006D1E6E">
        <w:rPr>
          <w:rFonts w:cs="Microsoft Sans Serif"/>
          <w:sz w:val="20"/>
          <w:szCs w:val="20"/>
          <w:lang w:val="pt-PT"/>
        </w:rPr>
        <w:t>:___________________________________</w:t>
      </w:r>
    </w:p>
    <w:p w14:paraId="6A970059" w14:textId="512AC392" w:rsidR="00BB616C" w:rsidRPr="008A6D0E" w:rsidRDefault="008A6D0E" w:rsidP="00ED120A">
      <w:pPr>
        <w:pStyle w:val="PargrafodaLista"/>
        <w:numPr>
          <w:ilvl w:val="0"/>
          <w:numId w:val="15"/>
        </w:numPr>
        <w:spacing w:before="120" w:after="120" w:line="360" w:lineRule="auto"/>
        <w:ind w:left="993"/>
        <w:jc w:val="both"/>
        <w:rPr>
          <w:rFonts w:cs="Microsoft Sans Serif"/>
          <w:sz w:val="20"/>
          <w:szCs w:val="20"/>
        </w:rPr>
      </w:pPr>
      <w:r w:rsidRPr="008A6D0E">
        <w:rPr>
          <w:rFonts w:cs="Microsoft Sans Serif"/>
          <w:sz w:val="20"/>
          <w:szCs w:val="20"/>
        </w:rPr>
        <w:t>Sections and elevations of the buildings (with yellow and red and/or blue)</w:t>
      </w:r>
    </w:p>
    <w:p w14:paraId="3DF557E2" w14:textId="320A702C" w:rsidR="00A26991" w:rsidRPr="006D1E6E" w:rsidRDefault="008A6D0E" w:rsidP="009260B5">
      <w:pPr>
        <w:pStyle w:val="PargrafodaLista"/>
        <w:numPr>
          <w:ilvl w:val="1"/>
          <w:numId w:val="15"/>
        </w:numPr>
        <w:spacing w:before="120" w:after="120" w:line="360" w:lineRule="auto"/>
        <w:ind w:left="1418"/>
        <w:jc w:val="both"/>
        <w:rPr>
          <w:rFonts w:cs="TimesNewRomanPSMT"/>
          <w:sz w:val="20"/>
          <w:szCs w:val="20"/>
          <w:lang w:val="pt-PT"/>
        </w:rPr>
      </w:pPr>
      <w:proofErr w:type="spellStart"/>
      <w:r w:rsidRPr="008A6D0E">
        <w:rPr>
          <w:rFonts w:cs="Microsoft Sans Serif"/>
          <w:sz w:val="20"/>
          <w:szCs w:val="20"/>
          <w:lang w:val="pt-PT"/>
        </w:rPr>
        <w:t>Name</w:t>
      </w:r>
      <w:proofErr w:type="spellEnd"/>
      <w:r w:rsidRPr="008A6D0E">
        <w:rPr>
          <w:rFonts w:cs="Microsoft Sans Serif"/>
          <w:sz w:val="20"/>
          <w:szCs w:val="20"/>
          <w:lang w:val="pt-PT"/>
        </w:rPr>
        <w:t xml:space="preserve"> </w:t>
      </w:r>
      <w:proofErr w:type="spellStart"/>
      <w:r w:rsidRPr="008A6D0E">
        <w:rPr>
          <w:rFonts w:cs="Microsoft Sans Serif"/>
          <w:sz w:val="20"/>
          <w:szCs w:val="20"/>
          <w:lang w:val="pt-PT"/>
        </w:rPr>
        <w:t>of</w:t>
      </w:r>
      <w:proofErr w:type="spellEnd"/>
      <w:r w:rsidRPr="008A6D0E">
        <w:rPr>
          <w:rFonts w:cs="Microsoft Sans Serif"/>
          <w:sz w:val="20"/>
          <w:szCs w:val="20"/>
          <w:lang w:val="pt-PT"/>
        </w:rPr>
        <w:t xml:space="preserve"> </w:t>
      </w:r>
      <w:proofErr w:type="spellStart"/>
      <w:r w:rsidRPr="008A6D0E">
        <w:rPr>
          <w:rFonts w:cs="Microsoft Sans Serif"/>
          <w:sz w:val="20"/>
          <w:szCs w:val="20"/>
          <w:lang w:val="pt-PT"/>
        </w:rPr>
        <w:t>attached</w:t>
      </w:r>
      <w:proofErr w:type="spellEnd"/>
      <w:r w:rsidRPr="008A6D0E">
        <w:rPr>
          <w:rFonts w:cs="Microsoft Sans Serif"/>
          <w:sz w:val="20"/>
          <w:szCs w:val="20"/>
          <w:lang w:val="pt-PT"/>
        </w:rPr>
        <w:t xml:space="preserve"> file</w:t>
      </w:r>
      <w:r w:rsidR="004138ED" w:rsidRPr="006D1E6E">
        <w:rPr>
          <w:rFonts w:cs="Microsoft Sans Serif"/>
          <w:sz w:val="20"/>
          <w:szCs w:val="20"/>
          <w:lang w:val="pt-PT"/>
        </w:rPr>
        <w:t>:___________________________________</w:t>
      </w:r>
    </w:p>
    <w:p w14:paraId="1A83157A" w14:textId="2679AD7B" w:rsidR="00BB616C" w:rsidRPr="004B7A6E" w:rsidRDefault="008A6D0E" w:rsidP="00ED120A">
      <w:pPr>
        <w:pStyle w:val="PargrafodaLista"/>
        <w:numPr>
          <w:ilvl w:val="0"/>
          <w:numId w:val="15"/>
        </w:numPr>
        <w:spacing w:before="120" w:after="120" w:line="360" w:lineRule="auto"/>
        <w:ind w:left="993"/>
        <w:jc w:val="both"/>
        <w:rPr>
          <w:rFonts w:cs="Microsoft Sans Serif"/>
          <w:sz w:val="20"/>
          <w:szCs w:val="20"/>
        </w:rPr>
      </w:pPr>
      <w:r w:rsidRPr="008A6D0E">
        <w:rPr>
          <w:rFonts w:cs="Microsoft Sans Serif"/>
          <w:sz w:val="20"/>
          <w:szCs w:val="20"/>
        </w:rPr>
        <w:t>Total urban parameters</w:t>
      </w:r>
      <w:r w:rsidR="009150F3" w:rsidRPr="004B7A6E">
        <w:rPr>
          <w:rFonts w:cs="Microsoft Sans Serif"/>
          <w:sz w:val="20"/>
          <w:szCs w:val="20"/>
        </w:rPr>
        <w:t>:</w:t>
      </w:r>
    </w:p>
    <w:p w14:paraId="31DB97ED" w14:textId="2A0FB4DD" w:rsidR="00ED120A" w:rsidRPr="004B7A6E" w:rsidRDefault="008A6D0E" w:rsidP="003440AB">
      <w:pPr>
        <w:pStyle w:val="PargrafodaLista"/>
        <w:numPr>
          <w:ilvl w:val="1"/>
          <w:numId w:val="15"/>
        </w:numPr>
        <w:spacing w:before="120" w:after="120" w:line="360" w:lineRule="auto"/>
        <w:ind w:left="1418"/>
        <w:rPr>
          <w:rFonts w:cs="Microsoft Sans Serif"/>
          <w:sz w:val="20"/>
          <w:szCs w:val="20"/>
        </w:rPr>
      </w:pPr>
      <w:r w:rsidRPr="008A6D0E">
        <w:rPr>
          <w:rFonts w:cs="Microsoft Sans Serif"/>
          <w:sz w:val="20"/>
          <w:szCs w:val="20"/>
        </w:rPr>
        <w:t>Initial/end use</w:t>
      </w:r>
      <w:r w:rsidR="009E4949" w:rsidRPr="004B7A6E">
        <w:rPr>
          <w:rFonts w:cs="Microsoft Sans Serif"/>
          <w:sz w:val="20"/>
          <w:szCs w:val="20"/>
        </w:rPr>
        <w:t>:</w:t>
      </w:r>
      <w:r w:rsidR="00222CFB" w:rsidRPr="004B7A6E">
        <w:rPr>
          <w:rFonts w:cs="Microsoft Sans Serif"/>
          <w:sz w:val="20"/>
          <w:szCs w:val="20"/>
        </w:rPr>
        <w:t>_____________________</w:t>
      </w:r>
      <w:r w:rsidR="003440AB" w:rsidRPr="004B7A6E">
        <w:rPr>
          <w:rFonts w:cs="Microsoft Sans Serif"/>
          <w:sz w:val="20"/>
          <w:szCs w:val="20"/>
        </w:rPr>
        <w:t>__ / __________________________</w:t>
      </w:r>
    </w:p>
    <w:p w14:paraId="50603830" w14:textId="080F671B" w:rsidR="00BB616C" w:rsidRPr="008A6D0E" w:rsidRDefault="008A6D0E" w:rsidP="00ED120A">
      <w:pPr>
        <w:pStyle w:val="PargrafodaLista"/>
        <w:numPr>
          <w:ilvl w:val="1"/>
          <w:numId w:val="15"/>
        </w:numPr>
        <w:spacing w:before="120" w:after="120" w:line="360" w:lineRule="auto"/>
        <w:ind w:left="1418"/>
        <w:jc w:val="both"/>
        <w:rPr>
          <w:rFonts w:cs="Microsoft Sans Serif"/>
          <w:sz w:val="20"/>
          <w:szCs w:val="20"/>
        </w:rPr>
      </w:pPr>
      <w:r w:rsidRPr="008A6D0E">
        <w:rPr>
          <w:rFonts w:cs="Microsoft Sans Serif"/>
          <w:sz w:val="20"/>
          <w:szCs w:val="20"/>
        </w:rPr>
        <w:t xml:space="preserve">Initial / final implantation area </w:t>
      </w:r>
      <w:r w:rsidR="00222CFB" w:rsidRPr="008A6D0E">
        <w:rPr>
          <w:rFonts w:cs="Microsoft Sans Serif"/>
          <w:sz w:val="20"/>
          <w:szCs w:val="20"/>
        </w:rPr>
        <w:t>(m</w:t>
      </w:r>
      <w:r w:rsidR="00222CFB" w:rsidRPr="008A6D0E">
        <w:rPr>
          <w:rFonts w:cs="Microsoft Sans Serif"/>
          <w:sz w:val="20"/>
          <w:szCs w:val="20"/>
          <w:vertAlign w:val="superscript"/>
        </w:rPr>
        <w:t>2</w:t>
      </w:r>
      <w:r w:rsidR="00222CFB" w:rsidRPr="008A6D0E">
        <w:rPr>
          <w:rFonts w:cs="Microsoft Sans Serif"/>
          <w:sz w:val="20"/>
          <w:szCs w:val="20"/>
        </w:rPr>
        <w:t>)</w:t>
      </w:r>
      <w:r w:rsidR="009150F3" w:rsidRPr="008A6D0E">
        <w:rPr>
          <w:rFonts w:cs="Microsoft Sans Serif"/>
          <w:sz w:val="20"/>
          <w:szCs w:val="20"/>
        </w:rPr>
        <w:t xml:space="preserve">: </w:t>
      </w:r>
      <w:r w:rsidR="00222CFB" w:rsidRPr="008A6D0E">
        <w:rPr>
          <w:rFonts w:cs="Microsoft Sans Serif"/>
          <w:sz w:val="20"/>
          <w:szCs w:val="20"/>
        </w:rPr>
        <w:t>_____________ / _________________</w:t>
      </w:r>
    </w:p>
    <w:p w14:paraId="16586228" w14:textId="54822E2D" w:rsidR="00BB616C" w:rsidRPr="008A6D0E" w:rsidRDefault="008A6D0E" w:rsidP="00ED120A">
      <w:pPr>
        <w:pStyle w:val="PargrafodaLista"/>
        <w:numPr>
          <w:ilvl w:val="1"/>
          <w:numId w:val="15"/>
        </w:numPr>
        <w:spacing w:before="120" w:after="120" w:line="360" w:lineRule="auto"/>
        <w:ind w:left="1418"/>
        <w:jc w:val="both"/>
        <w:rPr>
          <w:rFonts w:cs="Microsoft Sans Serif"/>
          <w:sz w:val="20"/>
          <w:szCs w:val="20"/>
        </w:rPr>
      </w:pPr>
      <w:r w:rsidRPr="008A6D0E">
        <w:rPr>
          <w:rFonts w:cs="Microsoft Sans Serif"/>
          <w:sz w:val="20"/>
          <w:szCs w:val="20"/>
        </w:rPr>
        <w:t xml:space="preserve">Initial / final sealing area </w:t>
      </w:r>
      <w:r w:rsidR="00222CFB" w:rsidRPr="008A6D0E">
        <w:rPr>
          <w:rFonts w:cs="Microsoft Sans Serif"/>
          <w:sz w:val="20"/>
          <w:szCs w:val="20"/>
        </w:rPr>
        <w:t>(m</w:t>
      </w:r>
      <w:r w:rsidR="00222CFB" w:rsidRPr="008A6D0E">
        <w:rPr>
          <w:rFonts w:cs="Microsoft Sans Serif"/>
          <w:sz w:val="20"/>
          <w:szCs w:val="20"/>
          <w:vertAlign w:val="superscript"/>
        </w:rPr>
        <w:t>2</w:t>
      </w:r>
      <w:r w:rsidR="00222CFB" w:rsidRPr="008A6D0E">
        <w:rPr>
          <w:rFonts w:cs="Microsoft Sans Serif"/>
          <w:sz w:val="20"/>
          <w:szCs w:val="20"/>
        </w:rPr>
        <w:t>)</w:t>
      </w:r>
      <w:r w:rsidR="009150F3" w:rsidRPr="008A6D0E">
        <w:rPr>
          <w:rFonts w:cs="Microsoft Sans Serif"/>
          <w:sz w:val="20"/>
          <w:szCs w:val="20"/>
        </w:rPr>
        <w:t xml:space="preserve">: </w:t>
      </w:r>
      <w:r w:rsidR="00222CFB" w:rsidRPr="008A6D0E">
        <w:rPr>
          <w:rFonts w:cs="Microsoft Sans Serif"/>
          <w:sz w:val="20"/>
          <w:szCs w:val="20"/>
        </w:rPr>
        <w:t>___________ / ______________</w:t>
      </w:r>
    </w:p>
    <w:p w14:paraId="57BA4E67" w14:textId="68918DA9" w:rsidR="00BB616C" w:rsidRPr="008A6D0E" w:rsidRDefault="008A6D0E" w:rsidP="00ED120A">
      <w:pPr>
        <w:pStyle w:val="PargrafodaLista"/>
        <w:numPr>
          <w:ilvl w:val="1"/>
          <w:numId w:val="15"/>
        </w:numPr>
        <w:spacing w:before="120" w:after="120" w:line="360" w:lineRule="auto"/>
        <w:ind w:left="1418"/>
        <w:jc w:val="both"/>
        <w:rPr>
          <w:rFonts w:cs="Microsoft Sans Serif"/>
          <w:sz w:val="20"/>
          <w:szCs w:val="20"/>
        </w:rPr>
      </w:pPr>
      <w:r w:rsidRPr="008A6D0E">
        <w:rPr>
          <w:rFonts w:cs="Microsoft Sans Serif"/>
          <w:sz w:val="20"/>
          <w:szCs w:val="20"/>
        </w:rPr>
        <w:t xml:space="preserve">Initial / final construction area </w:t>
      </w:r>
      <w:r w:rsidR="00222CFB" w:rsidRPr="008A6D0E">
        <w:rPr>
          <w:rFonts w:cs="Microsoft Sans Serif"/>
          <w:sz w:val="20"/>
          <w:szCs w:val="20"/>
        </w:rPr>
        <w:t>(m</w:t>
      </w:r>
      <w:r w:rsidR="00222CFB" w:rsidRPr="008A6D0E">
        <w:rPr>
          <w:rFonts w:cs="Microsoft Sans Serif"/>
          <w:sz w:val="20"/>
          <w:szCs w:val="20"/>
          <w:vertAlign w:val="superscript"/>
        </w:rPr>
        <w:t>2</w:t>
      </w:r>
      <w:r w:rsidR="006454BA" w:rsidRPr="008A6D0E">
        <w:rPr>
          <w:rFonts w:cs="Microsoft Sans Serif"/>
          <w:sz w:val="20"/>
          <w:szCs w:val="20"/>
        </w:rPr>
        <w:t>)</w:t>
      </w:r>
      <w:r w:rsidR="009150F3" w:rsidRPr="008A6D0E">
        <w:rPr>
          <w:rFonts w:cs="Microsoft Sans Serif"/>
          <w:sz w:val="20"/>
          <w:szCs w:val="20"/>
        </w:rPr>
        <w:t xml:space="preserve">: </w:t>
      </w:r>
      <w:r w:rsidR="00222CFB" w:rsidRPr="008A6D0E">
        <w:rPr>
          <w:rFonts w:cs="Microsoft Sans Serif"/>
          <w:sz w:val="20"/>
          <w:szCs w:val="20"/>
        </w:rPr>
        <w:t>_____________ / __________________</w:t>
      </w:r>
    </w:p>
    <w:p w14:paraId="215EB643" w14:textId="7E211EB7" w:rsidR="00BB616C" w:rsidRPr="004B7A6E" w:rsidRDefault="008A6D0E" w:rsidP="00ED120A">
      <w:pPr>
        <w:pStyle w:val="PargrafodaLista"/>
        <w:numPr>
          <w:ilvl w:val="1"/>
          <w:numId w:val="15"/>
        </w:numPr>
        <w:spacing w:before="120" w:after="120" w:line="360" w:lineRule="auto"/>
        <w:ind w:left="1418"/>
        <w:jc w:val="both"/>
        <w:rPr>
          <w:rFonts w:cs="Microsoft Sans Serif"/>
          <w:sz w:val="20"/>
          <w:szCs w:val="20"/>
        </w:rPr>
      </w:pPr>
      <w:r w:rsidRPr="008A6D0E">
        <w:rPr>
          <w:rFonts w:cs="Microsoft Sans Serif"/>
          <w:sz w:val="20"/>
          <w:szCs w:val="20"/>
        </w:rPr>
        <w:t xml:space="preserve">Initial / final height </w:t>
      </w:r>
      <w:r w:rsidR="00222CFB" w:rsidRPr="004B7A6E">
        <w:rPr>
          <w:rFonts w:cs="Microsoft Sans Serif"/>
          <w:sz w:val="20"/>
          <w:szCs w:val="20"/>
        </w:rPr>
        <w:t>(m)</w:t>
      </w:r>
      <w:r w:rsidR="009150F3" w:rsidRPr="004B7A6E">
        <w:rPr>
          <w:rFonts w:cs="Microsoft Sans Serif"/>
          <w:sz w:val="20"/>
          <w:szCs w:val="20"/>
        </w:rPr>
        <w:t xml:space="preserve">: </w:t>
      </w:r>
      <w:r w:rsidR="00222CFB" w:rsidRPr="004B7A6E">
        <w:rPr>
          <w:rFonts w:cs="Microsoft Sans Serif"/>
          <w:sz w:val="20"/>
          <w:szCs w:val="20"/>
        </w:rPr>
        <w:t>_______________ / _____________________</w:t>
      </w:r>
    </w:p>
    <w:p w14:paraId="4982F0F2" w14:textId="22F81E64" w:rsidR="00BB616C" w:rsidRPr="004B7A6E" w:rsidRDefault="008A6D0E" w:rsidP="00ED120A">
      <w:pPr>
        <w:pStyle w:val="PargrafodaLista"/>
        <w:numPr>
          <w:ilvl w:val="1"/>
          <w:numId w:val="15"/>
        </w:numPr>
        <w:spacing w:before="120" w:after="120" w:line="360" w:lineRule="auto"/>
        <w:ind w:left="1418"/>
        <w:jc w:val="both"/>
        <w:rPr>
          <w:rFonts w:cs="Microsoft Sans Serif"/>
          <w:sz w:val="20"/>
          <w:szCs w:val="20"/>
        </w:rPr>
      </w:pPr>
      <w:r w:rsidRPr="008A6D0E">
        <w:rPr>
          <w:rFonts w:cs="Microsoft Sans Serif"/>
          <w:sz w:val="20"/>
          <w:szCs w:val="20"/>
        </w:rPr>
        <w:t xml:space="preserve">Initial / final volumetry </w:t>
      </w:r>
      <w:r w:rsidR="00222CFB" w:rsidRPr="004B7A6E">
        <w:rPr>
          <w:rFonts w:cs="Microsoft Sans Serif"/>
          <w:sz w:val="20"/>
          <w:szCs w:val="20"/>
        </w:rPr>
        <w:t>(m</w:t>
      </w:r>
      <w:r w:rsidR="00222CFB" w:rsidRPr="004B7A6E">
        <w:rPr>
          <w:rFonts w:cs="Microsoft Sans Serif"/>
          <w:sz w:val="20"/>
          <w:szCs w:val="20"/>
          <w:vertAlign w:val="superscript"/>
        </w:rPr>
        <w:t>3</w:t>
      </w:r>
      <w:r w:rsidR="00222CFB" w:rsidRPr="004B7A6E">
        <w:rPr>
          <w:rFonts w:cs="Microsoft Sans Serif"/>
          <w:sz w:val="20"/>
          <w:szCs w:val="20"/>
        </w:rPr>
        <w:t>)</w:t>
      </w:r>
      <w:r w:rsidR="009150F3" w:rsidRPr="004B7A6E">
        <w:rPr>
          <w:rFonts w:cs="Microsoft Sans Serif"/>
          <w:sz w:val="20"/>
          <w:szCs w:val="20"/>
        </w:rPr>
        <w:t xml:space="preserve">: </w:t>
      </w:r>
      <w:r w:rsidR="00222CFB" w:rsidRPr="004B7A6E">
        <w:rPr>
          <w:rFonts w:cs="Microsoft Sans Serif"/>
          <w:sz w:val="20"/>
          <w:szCs w:val="20"/>
        </w:rPr>
        <w:t>________________ / ______________________</w:t>
      </w:r>
    </w:p>
    <w:p w14:paraId="395C1624" w14:textId="1CB16AA8" w:rsidR="00203AE3" w:rsidRPr="008A6D0E" w:rsidRDefault="008A6D0E" w:rsidP="00304CA9">
      <w:pPr>
        <w:pStyle w:val="PargrafodaLista"/>
        <w:numPr>
          <w:ilvl w:val="3"/>
          <w:numId w:val="14"/>
        </w:numPr>
        <w:tabs>
          <w:tab w:val="clear" w:pos="2880"/>
          <w:tab w:val="num" w:pos="426"/>
        </w:tabs>
        <w:spacing w:before="120" w:after="120" w:line="360" w:lineRule="auto"/>
        <w:ind w:left="426"/>
        <w:jc w:val="both"/>
        <w:rPr>
          <w:rFonts w:cs="TimesNewRomanPSMT"/>
          <w:sz w:val="20"/>
          <w:szCs w:val="20"/>
        </w:rPr>
      </w:pPr>
      <w:r w:rsidRPr="008A6D0E">
        <w:rPr>
          <w:rFonts w:cs="TimesNewRomanPSMT"/>
          <w:sz w:val="20"/>
          <w:szCs w:val="20"/>
        </w:rPr>
        <w:t>If more than one new building and/or extension is planned, for each one, submit the information in Annex 3 and/or 4.</w:t>
      </w:r>
    </w:p>
    <w:p w14:paraId="2704D531" w14:textId="77777777" w:rsidR="008A6D0E" w:rsidRPr="008A6D0E" w:rsidRDefault="008A6D0E" w:rsidP="008A6D0E">
      <w:pPr>
        <w:pStyle w:val="PargrafodaLista"/>
        <w:spacing w:before="120" w:after="120" w:line="360" w:lineRule="auto"/>
        <w:ind w:left="426"/>
        <w:jc w:val="both"/>
        <w:rPr>
          <w:rFonts w:cs="TimesNewRomanPSMT"/>
          <w:sz w:val="20"/>
          <w:szCs w:val="20"/>
        </w:rPr>
      </w:pPr>
      <w:r w:rsidRPr="008A6D0E">
        <w:rPr>
          <w:rFonts w:cs="TimesNewRomanPSMT"/>
          <w:sz w:val="20"/>
          <w:szCs w:val="20"/>
        </w:rPr>
        <w:t>For the set of actions to be carried out, demonstrate that they will not affect the functions of the REN type covered (if you choose to send this information in an attached file, in the field below you must indicate the name of the file and the exact identification of the chapter where this information is contained).</w:t>
      </w:r>
    </w:p>
    <w:p w14:paraId="7F7374F7" w14:textId="04E21921" w:rsidR="008A6D0E" w:rsidRPr="008A6D0E" w:rsidRDefault="008A6D0E" w:rsidP="008A6D0E">
      <w:pPr>
        <w:pStyle w:val="PargrafodaLista"/>
        <w:spacing w:before="120" w:after="120" w:line="360" w:lineRule="auto"/>
        <w:ind w:left="426"/>
        <w:jc w:val="both"/>
        <w:rPr>
          <w:rFonts w:cs="TimesNewRomanPSMT"/>
          <w:sz w:val="20"/>
          <w:szCs w:val="20"/>
        </w:rPr>
      </w:pPr>
      <w:r w:rsidRPr="008A6D0E">
        <w:rPr>
          <w:rFonts w:cs="TimesNewRomanPSMT"/>
          <w:sz w:val="20"/>
          <w:szCs w:val="20"/>
        </w:rPr>
        <w:t xml:space="preserve">Note: The functions of the various types of REN can be consulted in the document: "Functions performed by the different types of REN" </w:t>
      </w:r>
      <w:hyperlink r:id="rId13" w:history="1">
        <w:r w:rsidRPr="005C4196">
          <w:rPr>
            <w:rStyle w:val="Hiperligao"/>
            <w:rFonts w:cs="TimesNewRomanPSMT"/>
            <w:b/>
            <w:bCs/>
            <w:sz w:val="20"/>
            <w:szCs w:val="20"/>
          </w:rPr>
          <w:t>here</w:t>
        </w:r>
        <w:r w:rsidRPr="005C4196">
          <w:rPr>
            <w:rStyle w:val="Hiperligao"/>
            <w:rFonts w:cs="TimesNewRomanPSMT"/>
            <w:sz w:val="20"/>
            <w:szCs w:val="20"/>
          </w:rPr>
          <w:t>.</w:t>
        </w:r>
      </w:hyperlink>
      <w:r w:rsidRPr="008A6D0E">
        <w:rPr>
          <w:rFonts w:cs="TimesNewRomanPSMT"/>
          <w:sz w:val="20"/>
          <w:szCs w:val="20"/>
        </w:rPr>
        <w:t xml:space="preserve"> </w:t>
      </w:r>
    </w:p>
    <w:p w14:paraId="23CD7DDB" w14:textId="77777777" w:rsidR="009260B5" w:rsidRPr="008A6D0E" w:rsidRDefault="009260B5" w:rsidP="00427441">
      <w:pPr>
        <w:pBdr>
          <w:top w:val="single" w:sz="4" w:space="1" w:color="auto"/>
          <w:left w:val="single" w:sz="4" w:space="4" w:color="auto"/>
          <w:bottom w:val="single" w:sz="4" w:space="1" w:color="auto"/>
          <w:right w:val="single" w:sz="4" w:space="4" w:color="auto"/>
        </w:pBdr>
        <w:spacing w:before="120" w:after="120" w:line="360" w:lineRule="auto"/>
        <w:ind w:left="66"/>
        <w:jc w:val="both"/>
        <w:rPr>
          <w:rFonts w:cs="TimesNewRomanPSMT"/>
          <w:sz w:val="20"/>
          <w:szCs w:val="20"/>
        </w:rPr>
      </w:pPr>
    </w:p>
    <w:p w14:paraId="5556AE81" w14:textId="7D4FC530" w:rsidR="00753A95" w:rsidRPr="008A6D0E" w:rsidRDefault="008A6D0E" w:rsidP="00304CA9">
      <w:pPr>
        <w:pStyle w:val="PargrafodaLista"/>
        <w:numPr>
          <w:ilvl w:val="3"/>
          <w:numId w:val="14"/>
        </w:numPr>
        <w:tabs>
          <w:tab w:val="clear" w:pos="2880"/>
          <w:tab w:val="num" w:pos="426"/>
        </w:tabs>
        <w:spacing w:before="120" w:after="120" w:line="360" w:lineRule="auto"/>
        <w:ind w:left="426"/>
        <w:jc w:val="both"/>
        <w:rPr>
          <w:rFonts w:cs="TimesNewRomanPSMT"/>
          <w:sz w:val="20"/>
          <w:szCs w:val="20"/>
        </w:rPr>
      </w:pPr>
      <w:r w:rsidRPr="008A6D0E">
        <w:rPr>
          <w:rFonts w:cs="TimesNewRomanPSMT"/>
          <w:sz w:val="20"/>
          <w:szCs w:val="20"/>
        </w:rPr>
        <w:t>For the various actions to be carried out, prove that the conditions and requirements set out in Ministerial Order no. 419/2012, of 20 December are met - This Ministerial Order will remain in force in all respects that are not contrary to the new wording of Decree-Law no. 166/2008, and until a new Ministerial Order is issued.</w:t>
      </w:r>
    </w:p>
    <w:p w14:paraId="7971684C" w14:textId="746234D2" w:rsidR="00792648" w:rsidRPr="008A6D0E" w:rsidRDefault="006F067A" w:rsidP="00753A95">
      <w:pPr>
        <w:pStyle w:val="PargrafodaLista"/>
        <w:spacing w:before="120" w:after="120" w:line="360" w:lineRule="auto"/>
        <w:ind w:left="426"/>
        <w:jc w:val="both"/>
        <w:rPr>
          <w:rFonts w:cs="TimesNewRomanPSMT"/>
          <w:sz w:val="20"/>
          <w:szCs w:val="20"/>
        </w:rPr>
      </w:pPr>
      <w:r w:rsidRPr="008A6D0E">
        <w:rPr>
          <w:rFonts w:cs="TimesNewRomanPSMT"/>
          <w:sz w:val="20"/>
          <w:szCs w:val="20"/>
        </w:rPr>
        <w:lastRenderedPageBreak/>
        <w:t>(</w:t>
      </w:r>
      <w:r w:rsidR="008A6D0E" w:rsidRPr="008A6D0E">
        <w:rPr>
          <w:rFonts w:cs="TimesNewRomanPSMT"/>
          <w:sz w:val="20"/>
          <w:szCs w:val="20"/>
        </w:rPr>
        <w:t>if you choose to send this information in an attached file, in the field below you must indicate the name of the file and the exact identification of the chapter where this information is contained</w:t>
      </w:r>
      <w:r w:rsidRPr="008A6D0E">
        <w:rPr>
          <w:rFonts w:cs="TimesNewRomanPSMT"/>
          <w:sz w:val="20"/>
          <w:szCs w:val="20"/>
        </w:rPr>
        <w:t>)</w:t>
      </w:r>
      <w:r w:rsidR="00792648" w:rsidRPr="008A6D0E">
        <w:rPr>
          <w:rFonts w:cs="TimesNewRomanPSMT"/>
          <w:sz w:val="20"/>
          <w:szCs w:val="20"/>
        </w:rPr>
        <w:t xml:space="preserve"> </w:t>
      </w:r>
    </w:p>
    <w:p w14:paraId="5E17396F" w14:textId="08F7B09D" w:rsidR="008A6D0E" w:rsidRPr="008A6D0E" w:rsidRDefault="008A6D0E" w:rsidP="008A6D0E">
      <w:pPr>
        <w:spacing w:before="120" w:after="120" w:line="360" w:lineRule="auto"/>
        <w:ind w:left="66"/>
        <w:jc w:val="both"/>
        <w:rPr>
          <w:rFonts w:cs="TimesNewRomanPSMT"/>
          <w:sz w:val="20"/>
          <w:szCs w:val="20"/>
        </w:rPr>
      </w:pPr>
      <w:r w:rsidRPr="008A6D0E">
        <w:rPr>
          <w:rFonts w:cs="TimesNewRomanPSMT"/>
          <w:sz w:val="20"/>
          <w:szCs w:val="20"/>
        </w:rPr>
        <w:t xml:space="preserve">Note: These conditions and requirements can be found in the document: "Conditions and requirements for carrying out actions in REN" </w:t>
      </w:r>
      <w:hyperlink r:id="rId14" w:history="1">
        <w:r w:rsidRPr="00B10D5A">
          <w:rPr>
            <w:rStyle w:val="Hiperligao"/>
            <w:rFonts w:cs="TimesNewRomanPSMT"/>
            <w:b/>
            <w:bCs/>
            <w:sz w:val="20"/>
            <w:szCs w:val="20"/>
          </w:rPr>
          <w:t>here</w:t>
        </w:r>
        <w:r w:rsidRPr="00B10D5A">
          <w:rPr>
            <w:rStyle w:val="Hiperligao"/>
            <w:rFonts w:cs="TimesNewRomanPSMT"/>
            <w:sz w:val="20"/>
            <w:szCs w:val="20"/>
          </w:rPr>
          <w:t>.</w:t>
        </w:r>
      </w:hyperlink>
    </w:p>
    <w:p w14:paraId="50A12725" w14:textId="77777777" w:rsidR="009260B5" w:rsidRPr="008A6D0E" w:rsidRDefault="009260B5" w:rsidP="00427441">
      <w:pPr>
        <w:pBdr>
          <w:top w:val="single" w:sz="4" w:space="1" w:color="auto"/>
          <w:left w:val="single" w:sz="4" w:space="4" w:color="auto"/>
          <w:bottom w:val="single" w:sz="4" w:space="1" w:color="auto"/>
          <w:right w:val="single" w:sz="4" w:space="4" w:color="auto"/>
        </w:pBdr>
        <w:spacing w:before="120" w:after="120" w:line="360" w:lineRule="auto"/>
        <w:ind w:left="66"/>
        <w:jc w:val="both"/>
        <w:rPr>
          <w:rFonts w:cs="TimesNewRomanPSMT"/>
          <w:sz w:val="20"/>
          <w:szCs w:val="20"/>
        </w:rPr>
      </w:pPr>
    </w:p>
    <w:p w14:paraId="0C61D3FB" w14:textId="60BD02CF" w:rsidR="00427441" w:rsidRPr="008A6D0E" w:rsidRDefault="00F16647" w:rsidP="00304CA9">
      <w:pPr>
        <w:pStyle w:val="PargrafodaLista"/>
        <w:numPr>
          <w:ilvl w:val="3"/>
          <w:numId w:val="14"/>
        </w:numPr>
        <w:tabs>
          <w:tab w:val="clear" w:pos="2880"/>
          <w:tab w:val="num" w:pos="426"/>
        </w:tabs>
        <w:spacing w:before="120" w:after="120" w:line="360" w:lineRule="auto"/>
        <w:ind w:left="426"/>
        <w:jc w:val="both"/>
        <w:rPr>
          <w:rFonts w:cs="TimesNewRomanPSMT"/>
          <w:sz w:val="20"/>
          <w:szCs w:val="20"/>
          <w:lang w:val="pt-PT"/>
        </w:rPr>
      </w:pPr>
      <w:r w:rsidRPr="00F16647">
        <w:rPr>
          <w:rFonts w:cs="TimesNewRomanPSMT"/>
          <w:sz w:val="20"/>
          <w:szCs w:val="20"/>
        </w:rPr>
        <w:t xml:space="preserve">Other elements deemed relevant by the notifier for the purpose of analysing their request. </w:t>
      </w:r>
      <w:proofErr w:type="spellStart"/>
      <w:r w:rsidRPr="00F16647">
        <w:rPr>
          <w:rFonts w:cs="TimesNewRomanPSMT"/>
          <w:sz w:val="20"/>
          <w:szCs w:val="20"/>
          <w:lang w:val="pt-PT"/>
        </w:rPr>
        <w:t>Designation</w:t>
      </w:r>
      <w:proofErr w:type="spellEnd"/>
      <w:r w:rsidRPr="00F16647">
        <w:rPr>
          <w:rFonts w:cs="TimesNewRomanPSMT"/>
          <w:sz w:val="20"/>
          <w:szCs w:val="20"/>
          <w:lang w:val="pt-PT"/>
        </w:rPr>
        <w:t xml:space="preserve"> </w:t>
      </w:r>
      <w:proofErr w:type="spellStart"/>
      <w:r w:rsidRPr="00F16647">
        <w:rPr>
          <w:rFonts w:cs="TimesNewRomanPSMT"/>
          <w:sz w:val="20"/>
          <w:szCs w:val="20"/>
          <w:lang w:val="pt-PT"/>
        </w:rPr>
        <w:t>of</w:t>
      </w:r>
      <w:proofErr w:type="spellEnd"/>
      <w:r w:rsidRPr="00F16647">
        <w:rPr>
          <w:rFonts w:cs="TimesNewRomanPSMT"/>
          <w:sz w:val="20"/>
          <w:szCs w:val="20"/>
          <w:lang w:val="pt-PT"/>
        </w:rPr>
        <w:t xml:space="preserve"> </w:t>
      </w:r>
      <w:proofErr w:type="spellStart"/>
      <w:r w:rsidRPr="00F16647">
        <w:rPr>
          <w:rFonts w:cs="TimesNewRomanPSMT"/>
          <w:sz w:val="20"/>
          <w:szCs w:val="20"/>
          <w:lang w:val="pt-PT"/>
        </w:rPr>
        <w:t>each</w:t>
      </w:r>
      <w:proofErr w:type="spellEnd"/>
      <w:r w:rsidRPr="00F16647">
        <w:rPr>
          <w:rFonts w:cs="TimesNewRomanPSMT"/>
          <w:sz w:val="20"/>
          <w:szCs w:val="20"/>
          <w:lang w:val="pt-PT"/>
        </w:rPr>
        <w:t xml:space="preserve"> file </w:t>
      </w:r>
      <w:proofErr w:type="spellStart"/>
      <w:r w:rsidRPr="00F16647">
        <w:rPr>
          <w:rFonts w:cs="TimesNewRomanPSMT"/>
          <w:sz w:val="20"/>
          <w:szCs w:val="20"/>
          <w:lang w:val="pt-PT"/>
        </w:rPr>
        <w:t>and</w:t>
      </w:r>
      <w:proofErr w:type="spellEnd"/>
      <w:r w:rsidRPr="00F16647">
        <w:rPr>
          <w:rFonts w:cs="TimesNewRomanPSMT"/>
          <w:sz w:val="20"/>
          <w:szCs w:val="20"/>
          <w:lang w:val="pt-PT"/>
        </w:rPr>
        <w:t xml:space="preserve"> </w:t>
      </w:r>
      <w:proofErr w:type="spellStart"/>
      <w:r w:rsidRPr="00F16647">
        <w:rPr>
          <w:rFonts w:cs="TimesNewRomanPSMT"/>
          <w:sz w:val="20"/>
          <w:szCs w:val="20"/>
          <w:lang w:val="pt-PT"/>
        </w:rPr>
        <w:t>identification</w:t>
      </w:r>
      <w:proofErr w:type="spellEnd"/>
      <w:r w:rsidRPr="00F16647">
        <w:rPr>
          <w:rFonts w:cs="TimesNewRomanPSMT"/>
          <w:sz w:val="20"/>
          <w:szCs w:val="20"/>
          <w:lang w:val="pt-PT"/>
        </w:rPr>
        <w:t xml:space="preserve"> </w:t>
      </w:r>
      <w:proofErr w:type="spellStart"/>
      <w:r w:rsidRPr="00F16647">
        <w:rPr>
          <w:rFonts w:cs="TimesNewRomanPSMT"/>
          <w:sz w:val="20"/>
          <w:szCs w:val="20"/>
          <w:lang w:val="pt-PT"/>
        </w:rPr>
        <w:t>of</w:t>
      </w:r>
      <w:proofErr w:type="spellEnd"/>
      <w:r w:rsidRPr="00F16647">
        <w:rPr>
          <w:rFonts w:cs="TimesNewRomanPSMT"/>
          <w:sz w:val="20"/>
          <w:szCs w:val="20"/>
          <w:lang w:val="pt-PT"/>
        </w:rPr>
        <w:t xml:space="preserve"> </w:t>
      </w:r>
      <w:proofErr w:type="spellStart"/>
      <w:r w:rsidRPr="00F16647">
        <w:rPr>
          <w:rFonts w:cs="TimesNewRomanPSMT"/>
          <w:sz w:val="20"/>
          <w:szCs w:val="20"/>
          <w:lang w:val="pt-PT"/>
        </w:rPr>
        <w:t>its</w:t>
      </w:r>
      <w:proofErr w:type="spellEnd"/>
      <w:r w:rsidRPr="00F16647">
        <w:rPr>
          <w:rFonts w:cs="TimesNewRomanPSMT"/>
          <w:sz w:val="20"/>
          <w:szCs w:val="20"/>
          <w:lang w:val="pt-PT"/>
        </w:rPr>
        <w:t xml:space="preserve"> </w:t>
      </w:r>
      <w:proofErr w:type="spellStart"/>
      <w:r w:rsidRPr="00F16647">
        <w:rPr>
          <w:rFonts w:cs="TimesNewRomanPSMT"/>
          <w:sz w:val="20"/>
          <w:szCs w:val="20"/>
          <w:lang w:val="pt-PT"/>
        </w:rPr>
        <w:t>content</w:t>
      </w:r>
      <w:proofErr w:type="spellEnd"/>
      <w:r w:rsidR="00427441" w:rsidRPr="008A6D0E">
        <w:rPr>
          <w:rFonts w:cs="TimesNewRomanPSMT"/>
          <w:sz w:val="20"/>
          <w:szCs w:val="20"/>
          <w:lang w:val="pt-PT"/>
        </w:rPr>
        <w:t>:</w:t>
      </w:r>
    </w:p>
    <w:p w14:paraId="517B903B" w14:textId="77777777" w:rsidR="00A36496" w:rsidRPr="008A6D0E" w:rsidRDefault="00A36496" w:rsidP="00DC1A15">
      <w:pPr>
        <w:pBdr>
          <w:top w:val="single" w:sz="4" w:space="1" w:color="auto"/>
          <w:left w:val="single" w:sz="4" w:space="4" w:color="auto"/>
          <w:bottom w:val="single" w:sz="4" w:space="1" w:color="auto"/>
          <w:right w:val="single" w:sz="4" w:space="4" w:color="auto"/>
        </w:pBdr>
        <w:spacing w:before="120" w:after="120" w:line="360" w:lineRule="auto"/>
        <w:jc w:val="both"/>
        <w:rPr>
          <w:rFonts w:cs="TimesNewRomanPSMT"/>
          <w:sz w:val="20"/>
          <w:szCs w:val="20"/>
          <w:lang w:val="pt-PT"/>
        </w:rPr>
      </w:pPr>
    </w:p>
    <w:p w14:paraId="4FF6F08E" w14:textId="52A033C9" w:rsidR="00304F5D" w:rsidRPr="00F16647" w:rsidRDefault="00F16647" w:rsidP="00304CA9">
      <w:pPr>
        <w:pStyle w:val="PargrafodaLista"/>
        <w:numPr>
          <w:ilvl w:val="3"/>
          <w:numId w:val="14"/>
        </w:numPr>
        <w:tabs>
          <w:tab w:val="clear" w:pos="2880"/>
          <w:tab w:val="num" w:pos="426"/>
        </w:tabs>
        <w:spacing w:before="120" w:after="120" w:line="360" w:lineRule="auto"/>
        <w:ind w:left="426"/>
        <w:jc w:val="both"/>
        <w:rPr>
          <w:sz w:val="20"/>
          <w:szCs w:val="20"/>
        </w:rPr>
      </w:pPr>
      <w:r w:rsidRPr="00F16647">
        <w:rPr>
          <w:rFonts w:cs="TimesNewRomanPSMT"/>
          <w:sz w:val="20"/>
          <w:szCs w:val="20"/>
        </w:rPr>
        <w:t>Opinions from Portuguese Environment Agency, the Institute for Nature Conservation and Forests and the Regional Agricultural Reserve Authority, if applicable and where they have already been issued</w:t>
      </w:r>
      <w:r w:rsidR="00792648" w:rsidRPr="00F16647">
        <w:rPr>
          <w:rFonts w:cs="TimesNewRomanPSMT"/>
          <w:sz w:val="20"/>
          <w:szCs w:val="20"/>
        </w:rPr>
        <w:t>.</w:t>
      </w:r>
    </w:p>
    <w:p w14:paraId="4F77558C" w14:textId="0E08C116" w:rsidR="00C408F3" w:rsidRPr="006D1E6E" w:rsidRDefault="00F16647" w:rsidP="00203AE3">
      <w:pPr>
        <w:pStyle w:val="PargrafodaLista"/>
        <w:numPr>
          <w:ilvl w:val="1"/>
          <w:numId w:val="15"/>
        </w:numPr>
        <w:spacing w:before="120" w:after="120" w:line="360" w:lineRule="auto"/>
        <w:ind w:left="1418"/>
        <w:jc w:val="both"/>
        <w:rPr>
          <w:rFonts w:cs="TimesNewRomanPSMT"/>
          <w:lang w:val="pt-PT"/>
        </w:rPr>
      </w:pPr>
      <w:proofErr w:type="spellStart"/>
      <w:r w:rsidRPr="00F16647">
        <w:rPr>
          <w:rFonts w:cs="Microsoft Sans Serif"/>
          <w:sz w:val="20"/>
          <w:szCs w:val="20"/>
          <w:lang w:val="pt-PT"/>
        </w:rPr>
        <w:t>Name</w:t>
      </w:r>
      <w:proofErr w:type="spellEnd"/>
      <w:r w:rsidRPr="00F16647">
        <w:rPr>
          <w:rFonts w:cs="Microsoft Sans Serif"/>
          <w:sz w:val="20"/>
          <w:szCs w:val="20"/>
          <w:lang w:val="pt-PT"/>
        </w:rPr>
        <w:t xml:space="preserve"> </w:t>
      </w:r>
      <w:proofErr w:type="spellStart"/>
      <w:r w:rsidRPr="00F16647">
        <w:rPr>
          <w:rFonts w:cs="Microsoft Sans Serif"/>
          <w:sz w:val="20"/>
          <w:szCs w:val="20"/>
          <w:lang w:val="pt-PT"/>
        </w:rPr>
        <w:t>of</w:t>
      </w:r>
      <w:proofErr w:type="spellEnd"/>
      <w:r w:rsidRPr="00F16647">
        <w:rPr>
          <w:rFonts w:cs="Microsoft Sans Serif"/>
          <w:sz w:val="20"/>
          <w:szCs w:val="20"/>
          <w:lang w:val="pt-PT"/>
        </w:rPr>
        <w:t xml:space="preserve"> </w:t>
      </w:r>
      <w:proofErr w:type="spellStart"/>
      <w:r w:rsidRPr="00F16647">
        <w:rPr>
          <w:rFonts w:cs="Microsoft Sans Serif"/>
          <w:sz w:val="20"/>
          <w:szCs w:val="20"/>
          <w:lang w:val="pt-PT"/>
        </w:rPr>
        <w:t>attached</w:t>
      </w:r>
      <w:proofErr w:type="spellEnd"/>
      <w:r w:rsidRPr="00F16647">
        <w:rPr>
          <w:rFonts w:cs="Microsoft Sans Serif"/>
          <w:sz w:val="20"/>
          <w:szCs w:val="20"/>
          <w:lang w:val="pt-PT"/>
        </w:rPr>
        <w:t xml:space="preserve"> file</w:t>
      </w:r>
      <w:r w:rsidR="00792648" w:rsidRPr="006D1E6E">
        <w:rPr>
          <w:rFonts w:cs="Microsoft Sans Serif"/>
          <w:sz w:val="20"/>
          <w:szCs w:val="20"/>
          <w:lang w:val="pt-PT"/>
        </w:rPr>
        <w:t>:___</w:t>
      </w:r>
      <w:r w:rsidR="00F7707C" w:rsidRPr="006D1E6E">
        <w:rPr>
          <w:rFonts w:cs="Microsoft Sans Serif"/>
          <w:sz w:val="20"/>
          <w:szCs w:val="20"/>
          <w:lang w:val="pt-PT"/>
        </w:rPr>
        <w:t>_____________________________</w:t>
      </w:r>
    </w:p>
    <w:p w14:paraId="3019AD28" w14:textId="77777777" w:rsidR="00A36496" w:rsidRPr="006D1E6E" w:rsidRDefault="00A36496" w:rsidP="00496221">
      <w:pPr>
        <w:jc w:val="center"/>
        <w:rPr>
          <w:b/>
          <w:u w:val="single"/>
          <w:lang w:val="pt-PT"/>
        </w:rPr>
      </w:pPr>
    </w:p>
    <w:p w14:paraId="095B35E3" w14:textId="77777777" w:rsidR="00A36496" w:rsidRPr="006D1E6E" w:rsidRDefault="00A36496" w:rsidP="00A36496">
      <w:pPr>
        <w:rPr>
          <w:b/>
          <w:u w:val="single"/>
          <w:lang w:val="pt-PT"/>
        </w:rPr>
      </w:pPr>
    </w:p>
    <w:p w14:paraId="155D5E45" w14:textId="77777777" w:rsidR="008A6D0E" w:rsidRDefault="008A6D0E" w:rsidP="008A6D0E">
      <w:pPr>
        <w:rPr>
          <w:b/>
          <w:u w:val="single"/>
          <w:lang w:val="pt-PT"/>
        </w:rPr>
      </w:pPr>
      <w:r>
        <w:rPr>
          <w:b/>
          <w:u w:val="single"/>
          <w:lang w:val="pt-PT"/>
        </w:rPr>
        <w:br w:type="page"/>
      </w:r>
    </w:p>
    <w:p w14:paraId="0B2EE8FC" w14:textId="00E4764D" w:rsidR="00363E2A" w:rsidRPr="006D1E6E" w:rsidRDefault="00F16647" w:rsidP="00496221">
      <w:pPr>
        <w:jc w:val="center"/>
        <w:rPr>
          <w:b/>
          <w:u w:val="single"/>
          <w:lang w:val="pt-PT"/>
        </w:rPr>
      </w:pPr>
      <w:r w:rsidRPr="00F16647">
        <w:rPr>
          <w:b/>
          <w:u w:val="single"/>
          <w:lang w:val="pt-PT"/>
        </w:rPr>
        <w:lastRenderedPageBreak/>
        <w:t>ANNEX 1</w:t>
      </w:r>
    </w:p>
    <w:p w14:paraId="21ACC2C5" w14:textId="27CF54EB" w:rsidR="00E0081E" w:rsidRPr="00F16647" w:rsidRDefault="00F16647" w:rsidP="00001171">
      <w:pPr>
        <w:jc w:val="center"/>
      </w:pPr>
      <w:r w:rsidRPr="00F16647">
        <w:t>USES AND ACTIONS COMPATIBLE WITH THE OBJECTIVES OF ECOLOGICAL AND ENVIRONMENTAL PROTECTION AND THE PREVENTION AND REDUCTION OF NATURAL RISKS OF AREAS INTEGRATED INTO THE REN</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4"/>
        <w:gridCol w:w="992"/>
      </w:tblGrid>
      <w:tr w:rsidR="00427441" w:rsidRPr="00F16647" w14:paraId="7CB8A51D" w14:textId="77777777" w:rsidTr="00841B8B">
        <w:trPr>
          <w:trHeight w:val="300"/>
        </w:trPr>
        <w:tc>
          <w:tcPr>
            <w:tcW w:w="9796" w:type="dxa"/>
            <w:gridSpan w:val="2"/>
            <w:shd w:val="clear" w:color="auto" w:fill="auto"/>
            <w:vAlign w:val="bottom"/>
            <w:hideMark/>
          </w:tcPr>
          <w:p w14:paraId="7BB8D462" w14:textId="5A384B47" w:rsidR="00427441" w:rsidRPr="00F16647" w:rsidRDefault="00427441" w:rsidP="00717642">
            <w:pPr>
              <w:spacing w:after="0" w:line="240" w:lineRule="auto"/>
              <w:rPr>
                <w:rFonts w:eastAsia="Times New Roman" w:cs="Times New Roman"/>
                <w:b/>
                <w:color w:val="000000"/>
                <w:lang w:eastAsia="pt-PT"/>
              </w:rPr>
            </w:pPr>
            <w:r w:rsidRPr="00F16647">
              <w:rPr>
                <w:rFonts w:eastAsia="Times New Roman" w:cs="Times New Roman"/>
                <w:b/>
                <w:color w:val="000000"/>
                <w:lang w:eastAsia="pt-PT"/>
              </w:rPr>
              <w:t xml:space="preserve">I - </w:t>
            </w:r>
            <w:r w:rsidR="00F16647" w:rsidRPr="00F16647">
              <w:rPr>
                <w:rFonts w:eastAsia="Times New Roman" w:cs="Times New Roman"/>
                <w:b/>
                <w:color w:val="000000"/>
                <w:lang w:eastAsia="pt-PT"/>
              </w:rPr>
              <w:t>Building, alteration and extension works</w:t>
            </w:r>
          </w:p>
        </w:tc>
      </w:tr>
      <w:tr w:rsidR="00717642" w:rsidRPr="00F16647" w14:paraId="54E790A4" w14:textId="77777777" w:rsidTr="00F16647">
        <w:trPr>
          <w:trHeight w:val="598"/>
        </w:trPr>
        <w:tc>
          <w:tcPr>
            <w:tcW w:w="8804" w:type="dxa"/>
            <w:shd w:val="clear" w:color="auto" w:fill="auto"/>
            <w:vAlign w:val="bottom"/>
            <w:hideMark/>
          </w:tcPr>
          <w:p w14:paraId="52A350EE" w14:textId="45B8A086" w:rsidR="00717642" w:rsidRPr="00F16647" w:rsidRDefault="00717642" w:rsidP="007D4CEB">
            <w:pPr>
              <w:spacing w:after="0" w:line="240" w:lineRule="auto"/>
              <w:rPr>
                <w:rFonts w:eastAsia="Times New Roman" w:cs="Times New Roman"/>
                <w:color w:val="000000"/>
                <w:lang w:eastAsia="pt-PT"/>
              </w:rPr>
            </w:pPr>
            <w:r w:rsidRPr="00F16647">
              <w:rPr>
                <w:rFonts w:eastAsia="Times New Roman" w:cs="Times New Roman"/>
                <w:color w:val="000000"/>
                <w:lang w:eastAsia="pt-PT"/>
              </w:rPr>
              <w:t xml:space="preserve">a) </w:t>
            </w:r>
            <w:r w:rsidR="00F16647" w:rsidRPr="00F16647">
              <w:rPr>
                <w:rFonts w:eastAsia="Times New Roman" w:cs="Times New Roman"/>
                <w:color w:val="000000"/>
                <w:lang w:eastAsia="pt-PT"/>
              </w:rPr>
              <w:t>Agricultural support exclusively for the farm and facilities for processing products exclusively from the farm or craft products directly for the farm</w:t>
            </w:r>
            <w:r w:rsidR="007D4CEB" w:rsidRPr="00F16647">
              <w:rPr>
                <w:rFonts w:eastAsia="Times New Roman" w:cs="Times New Roman"/>
                <w:color w:val="000000"/>
                <w:lang w:eastAsia="pt-PT"/>
              </w:rPr>
              <w:t>.</w:t>
            </w:r>
          </w:p>
        </w:tc>
        <w:tc>
          <w:tcPr>
            <w:tcW w:w="992" w:type="dxa"/>
            <w:shd w:val="clear" w:color="auto" w:fill="auto"/>
            <w:noWrap/>
            <w:vAlign w:val="bottom"/>
            <w:hideMark/>
          </w:tcPr>
          <w:p w14:paraId="5E649CFD" w14:textId="77777777" w:rsidR="00717642" w:rsidRPr="00F16647" w:rsidRDefault="00717642" w:rsidP="00717642">
            <w:pPr>
              <w:spacing w:after="0" w:line="240" w:lineRule="auto"/>
              <w:rPr>
                <w:rFonts w:eastAsia="Times New Roman" w:cs="Times New Roman"/>
                <w:color w:val="000000"/>
                <w:lang w:eastAsia="pt-PT"/>
              </w:rPr>
            </w:pPr>
          </w:p>
        </w:tc>
      </w:tr>
      <w:tr w:rsidR="00717642" w:rsidRPr="00F16647" w14:paraId="111DF35E" w14:textId="77777777" w:rsidTr="00841B8B">
        <w:trPr>
          <w:trHeight w:val="600"/>
        </w:trPr>
        <w:tc>
          <w:tcPr>
            <w:tcW w:w="8804" w:type="dxa"/>
            <w:shd w:val="clear" w:color="auto" w:fill="auto"/>
            <w:vAlign w:val="bottom"/>
            <w:hideMark/>
          </w:tcPr>
          <w:p w14:paraId="52A4D1A6" w14:textId="547A8D46" w:rsidR="00717642" w:rsidRPr="00F16647" w:rsidRDefault="00717642" w:rsidP="00DF3563">
            <w:pPr>
              <w:spacing w:after="0" w:line="240" w:lineRule="auto"/>
              <w:rPr>
                <w:rFonts w:eastAsia="Times New Roman" w:cs="Times New Roman"/>
                <w:color w:val="000000"/>
                <w:lang w:eastAsia="pt-PT"/>
              </w:rPr>
            </w:pPr>
            <w:r w:rsidRPr="00F16647">
              <w:rPr>
                <w:rFonts w:eastAsia="Times New Roman" w:cs="Times New Roman"/>
                <w:color w:val="000000"/>
                <w:lang w:eastAsia="pt-PT"/>
              </w:rPr>
              <w:t xml:space="preserve">b) </w:t>
            </w:r>
            <w:r w:rsidR="00F16647" w:rsidRPr="00F16647">
              <w:rPr>
                <w:rFonts w:eastAsia="Times New Roman" w:cs="Times New Roman"/>
                <w:color w:val="000000"/>
                <w:lang w:eastAsia="pt-PT"/>
              </w:rPr>
              <w:t>Housing associated with farming, tourism, industry, agro-industry and livestock with a footprint of more than 35m</w:t>
            </w:r>
            <w:r w:rsidR="00F16647" w:rsidRPr="00F16647">
              <w:rPr>
                <w:rFonts w:eastAsia="Times New Roman" w:cs="Times New Roman"/>
                <w:color w:val="000000"/>
                <w:vertAlign w:val="superscript"/>
                <w:lang w:eastAsia="pt-PT"/>
              </w:rPr>
              <w:t>2</w:t>
            </w:r>
            <w:r w:rsidR="00F16647" w:rsidRPr="00F16647">
              <w:rPr>
                <w:rFonts w:eastAsia="Times New Roman" w:cs="Times New Roman"/>
                <w:color w:val="000000"/>
                <w:lang w:eastAsia="pt-PT"/>
              </w:rPr>
              <w:t xml:space="preserve"> and less than 300m</w:t>
            </w:r>
            <w:r w:rsidR="00F16647" w:rsidRPr="00F16647">
              <w:rPr>
                <w:rFonts w:eastAsia="Times New Roman" w:cs="Times New Roman"/>
                <w:color w:val="000000"/>
                <w:vertAlign w:val="superscript"/>
                <w:lang w:eastAsia="pt-PT"/>
              </w:rPr>
              <w:t>2</w:t>
            </w:r>
            <w:r w:rsidR="007D4CEB" w:rsidRPr="00F16647">
              <w:rPr>
                <w:rFonts w:eastAsia="Times New Roman" w:cs="Times New Roman"/>
                <w:color w:val="000000"/>
                <w:lang w:eastAsia="pt-PT"/>
              </w:rPr>
              <w:t>.</w:t>
            </w:r>
          </w:p>
        </w:tc>
        <w:tc>
          <w:tcPr>
            <w:tcW w:w="992" w:type="dxa"/>
            <w:shd w:val="clear" w:color="auto" w:fill="auto"/>
            <w:noWrap/>
            <w:vAlign w:val="bottom"/>
            <w:hideMark/>
          </w:tcPr>
          <w:p w14:paraId="180BA0A1" w14:textId="77777777" w:rsidR="00717642" w:rsidRPr="00F16647" w:rsidRDefault="00717642" w:rsidP="00717642">
            <w:pPr>
              <w:spacing w:after="0" w:line="240" w:lineRule="auto"/>
              <w:rPr>
                <w:rFonts w:eastAsia="Times New Roman" w:cs="Times New Roman"/>
                <w:color w:val="000000"/>
                <w:lang w:eastAsia="pt-PT"/>
              </w:rPr>
            </w:pPr>
          </w:p>
        </w:tc>
      </w:tr>
      <w:tr w:rsidR="00717642" w:rsidRPr="00F16647" w14:paraId="208E75CE" w14:textId="77777777" w:rsidTr="00841B8B">
        <w:trPr>
          <w:trHeight w:val="300"/>
        </w:trPr>
        <w:tc>
          <w:tcPr>
            <w:tcW w:w="8804" w:type="dxa"/>
            <w:shd w:val="clear" w:color="auto" w:fill="auto"/>
            <w:vAlign w:val="bottom"/>
            <w:hideMark/>
          </w:tcPr>
          <w:p w14:paraId="450E1D70" w14:textId="49ED7BF1" w:rsidR="00717642" w:rsidRPr="00F16647" w:rsidRDefault="00717642" w:rsidP="00717642">
            <w:pPr>
              <w:spacing w:after="0" w:line="240" w:lineRule="auto"/>
              <w:rPr>
                <w:rFonts w:eastAsia="Times New Roman" w:cs="Times New Roman"/>
                <w:color w:val="000000"/>
                <w:lang w:eastAsia="pt-PT"/>
              </w:rPr>
            </w:pPr>
            <w:r w:rsidRPr="00F16647">
              <w:rPr>
                <w:rFonts w:eastAsia="Times New Roman" w:cs="Times New Roman"/>
                <w:color w:val="000000"/>
                <w:lang w:eastAsia="pt-PT"/>
              </w:rPr>
              <w:t xml:space="preserve">c) </w:t>
            </w:r>
            <w:r w:rsidR="00F16647" w:rsidRPr="00F16647">
              <w:rPr>
                <w:rFonts w:eastAsia="Times New Roman" w:cs="Times New Roman"/>
                <w:color w:val="000000"/>
                <w:lang w:eastAsia="pt-PT"/>
              </w:rPr>
              <w:t>Cabins for irrigation motors with an area of less than 4m</w:t>
            </w:r>
            <w:r w:rsidR="00F16647" w:rsidRPr="00F16647">
              <w:rPr>
                <w:rFonts w:eastAsia="Times New Roman" w:cs="Times New Roman"/>
                <w:color w:val="000000"/>
                <w:vertAlign w:val="superscript"/>
                <w:lang w:eastAsia="pt-PT"/>
              </w:rPr>
              <w:t>2</w:t>
            </w:r>
            <w:r w:rsidRPr="00F16647">
              <w:rPr>
                <w:rFonts w:eastAsia="Times New Roman" w:cs="Times New Roman"/>
                <w:color w:val="000000"/>
                <w:lang w:eastAsia="pt-PT"/>
              </w:rPr>
              <w:t>.</w:t>
            </w:r>
          </w:p>
        </w:tc>
        <w:tc>
          <w:tcPr>
            <w:tcW w:w="992" w:type="dxa"/>
            <w:shd w:val="clear" w:color="auto" w:fill="auto"/>
            <w:noWrap/>
            <w:vAlign w:val="bottom"/>
            <w:hideMark/>
          </w:tcPr>
          <w:p w14:paraId="498C25AF" w14:textId="77777777" w:rsidR="00717642" w:rsidRPr="00F16647" w:rsidRDefault="00717642" w:rsidP="00717642">
            <w:pPr>
              <w:spacing w:after="0" w:line="240" w:lineRule="auto"/>
              <w:rPr>
                <w:rFonts w:eastAsia="Times New Roman" w:cs="Times New Roman"/>
                <w:color w:val="000000"/>
                <w:lang w:eastAsia="pt-PT"/>
              </w:rPr>
            </w:pPr>
          </w:p>
        </w:tc>
      </w:tr>
      <w:tr w:rsidR="00717642" w:rsidRPr="00F16647" w14:paraId="68A58A21" w14:textId="77777777" w:rsidTr="00F16647">
        <w:trPr>
          <w:trHeight w:val="492"/>
        </w:trPr>
        <w:tc>
          <w:tcPr>
            <w:tcW w:w="8804" w:type="dxa"/>
            <w:shd w:val="clear" w:color="auto" w:fill="auto"/>
            <w:vAlign w:val="bottom"/>
            <w:hideMark/>
          </w:tcPr>
          <w:p w14:paraId="144A2167" w14:textId="158AB62E" w:rsidR="00717642" w:rsidRPr="00F16647" w:rsidRDefault="00717642" w:rsidP="007D4CEB">
            <w:pPr>
              <w:spacing w:after="0" w:line="240" w:lineRule="auto"/>
              <w:rPr>
                <w:rFonts w:eastAsia="Times New Roman" w:cs="Times New Roman"/>
                <w:color w:val="000000"/>
                <w:lang w:eastAsia="pt-PT"/>
              </w:rPr>
            </w:pPr>
            <w:r w:rsidRPr="00F16647">
              <w:rPr>
                <w:rFonts w:eastAsia="Times New Roman" w:cs="Times New Roman"/>
                <w:color w:val="000000"/>
                <w:lang w:eastAsia="pt-PT"/>
              </w:rPr>
              <w:t xml:space="preserve">d) </w:t>
            </w:r>
            <w:r w:rsidR="00F16647" w:rsidRPr="00F16647">
              <w:rPr>
                <w:rFonts w:eastAsia="Times New Roman" w:cs="Times New Roman"/>
                <w:color w:val="000000"/>
                <w:lang w:eastAsia="pt-PT"/>
              </w:rPr>
              <w:t>Small buildings to support the agriculture and forestry, environment, energy and geological resources, telecommunications, industry and fishing sectors, with a footprint of 30m</w:t>
            </w:r>
            <w:r w:rsidR="00F16647" w:rsidRPr="00F16647">
              <w:rPr>
                <w:rFonts w:eastAsia="Times New Roman" w:cs="Times New Roman"/>
                <w:color w:val="000000"/>
                <w:vertAlign w:val="superscript"/>
                <w:lang w:eastAsia="pt-PT"/>
              </w:rPr>
              <w:t>2</w:t>
            </w:r>
            <w:r w:rsidR="00F16647" w:rsidRPr="00F16647">
              <w:rPr>
                <w:rFonts w:eastAsia="Times New Roman" w:cs="Times New Roman"/>
                <w:color w:val="000000"/>
                <w:lang w:eastAsia="pt-PT"/>
              </w:rPr>
              <w:t xml:space="preserve"> or less</w:t>
            </w:r>
            <w:r w:rsidR="007D4CEB" w:rsidRPr="00F16647">
              <w:rPr>
                <w:rFonts w:eastAsia="Times New Roman" w:cs="Times New Roman"/>
                <w:color w:val="000000"/>
                <w:lang w:eastAsia="pt-PT"/>
              </w:rPr>
              <w:t>.</w:t>
            </w:r>
          </w:p>
        </w:tc>
        <w:tc>
          <w:tcPr>
            <w:tcW w:w="992" w:type="dxa"/>
            <w:shd w:val="clear" w:color="auto" w:fill="auto"/>
            <w:noWrap/>
            <w:vAlign w:val="bottom"/>
            <w:hideMark/>
          </w:tcPr>
          <w:p w14:paraId="7AF01D6B" w14:textId="77777777" w:rsidR="00717642" w:rsidRPr="00F16647" w:rsidRDefault="00717642" w:rsidP="00717642">
            <w:pPr>
              <w:spacing w:after="0" w:line="240" w:lineRule="auto"/>
              <w:rPr>
                <w:rFonts w:eastAsia="Times New Roman" w:cs="Times New Roman"/>
                <w:color w:val="000000"/>
                <w:lang w:eastAsia="pt-PT"/>
              </w:rPr>
            </w:pPr>
          </w:p>
        </w:tc>
      </w:tr>
      <w:tr w:rsidR="00717642" w:rsidRPr="00F16647" w14:paraId="15DE225F" w14:textId="77777777" w:rsidTr="00F16647">
        <w:trPr>
          <w:trHeight w:val="230"/>
        </w:trPr>
        <w:tc>
          <w:tcPr>
            <w:tcW w:w="8804" w:type="dxa"/>
            <w:shd w:val="clear" w:color="auto" w:fill="auto"/>
            <w:vAlign w:val="bottom"/>
            <w:hideMark/>
          </w:tcPr>
          <w:p w14:paraId="31B1025C" w14:textId="054E4EC6" w:rsidR="00717642" w:rsidRPr="00F16647" w:rsidRDefault="00717642" w:rsidP="00717642">
            <w:pPr>
              <w:spacing w:after="0" w:line="240" w:lineRule="auto"/>
              <w:rPr>
                <w:rFonts w:eastAsia="Times New Roman" w:cs="Times New Roman"/>
                <w:color w:val="000000"/>
                <w:lang w:eastAsia="pt-PT"/>
              </w:rPr>
            </w:pPr>
            <w:r w:rsidRPr="00F16647">
              <w:rPr>
                <w:rFonts w:eastAsia="Times New Roman" w:cs="Times New Roman"/>
                <w:color w:val="000000"/>
                <w:lang w:eastAsia="pt-PT"/>
              </w:rPr>
              <w:t xml:space="preserve">e) </w:t>
            </w:r>
            <w:r w:rsidR="00F16647" w:rsidRPr="00F16647">
              <w:rPr>
                <w:rFonts w:eastAsia="Times New Roman" w:cs="Times New Roman"/>
                <w:color w:val="000000"/>
                <w:lang w:eastAsia="pt-PT"/>
              </w:rPr>
              <w:t>Enlargement of existing buildings for industrial and energy uses and geological resources</w:t>
            </w:r>
            <w:r w:rsidRPr="00F16647">
              <w:rPr>
                <w:rFonts w:eastAsia="Times New Roman" w:cs="Times New Roman"/>
                <w:color w:val="000000"/>
                <w:lang w:eastAsia="pt-PT"/>
              </w:rPr>
              <w:t>.</w:t>
            </w:r>
          </w:p>
        </w:tc>
        <w:tc>
          <w:tcPr>
            <w:tcW w:w="992" w:type="dxa"/>
            <w:shd w:val="clear" w:color="auto" w:fill="auto"/>
            <w:noWrap/>
            <w:vAlign w:val="bottom"/>
            <w:hideMark/>
          </w:tcPr>
          <w:p w14:paraId="6EB44C40" w14:textId="77777777" w:rsidR="00717642" w:rsidRPr="00F16647" w:rsidRDefault="00717642" w:rsidP="00717642">
            <w:pPr>
              <w:spacing w:after="0" w:line="240" w:lineRule="auto"/>
              <w:rPr>
                <w:rFonts w:eastAsia="Times New Roman" w:cs="Times New Roman"/>
                <w:color w:val="000000"/>
                <w:lang w:eastAsia="pt-PT"/>
              </w:rPr>
            </w:pPr>
          </w:p>
        </w:tc>
      </w:tr>
      <w:tr w:rsidR="00717642" w:rsidRPr="00F16647" w14:paraId="32A1D887" w14:textId="77777777" w:rsidTr="00F16647">
        <w:trPr>
          <w:trHeight w:val="518"/>
        </w:trPr>
        <w:tc>
          <w:tcPr>
            <w:tcW w:w="8804" w:type="dxa"/>
            <w:shd w:val="clear" w:color="auto" w:fill="auto"/>
            <w:vAlign w:val="bottom"/>
            <w:hideMark/>
          </w:tcPr>
          <w:p w14:paraId="05D95861" w14:textId="5A127F68" w:rsidR="00717642" w:rsidRPr="00F16647" w:rsidRDefault="00717642" w:rsidP="007D4CEB">
            <w:pPr>
              <w:spacing w:after="0" w:line="240" w:lineRule="auto"/>
              <w:rPr>
                <w:rFonts w:eastAsia="Times New Roman" w:cs="Times New Roman"/>
                <w:color w:val="000000"/>
                <w:lang w:eastAsia="pt-PT"/>
              </w:rPr>
            </w:pPr>
            <w:r w:rsidRPr="00F16647">
              <w:rPr>
                <w:rFonts w:eastAsia="Times New Roman" w:cs="Times New Roman"/>
                <w:color w:val="000000"/>
                <w:lang w:eastAsia="pt-PT"/>
              </w:rPr>
              <w:t xml:space="preserve">f) </w:t>
            </w:r>
            <w:r w:rsidR="00F16647" w:rsidRPr="00F16647">
              <w:rPr>
                <w:rFonts w:eastAsia="Times New Roman" w:cs="Times New Roman"/>
                <w:color w:val="000000"/>
                <w:lang w:eastAsia="pt-PT"/>
              </w:rPr>
              <w:t>Enlargement of existing buildings intended for rural tourism enterprises, tourist enterprises recognised as nature tourism, and residential tourism enterprises</w:t>
            </w:r>
            <w:r w:rsidR="007D4CEB" w:rsidRPr="00F16647">
              <w:rPr>
                <w:rFonts w:eastAsia="Times New Roman" w:cs="Times New Roman"/>
                <w:color w:val="000000"/>
                <w:lang w:eastAsia="pt-PT"/>
              </w:rPr>
              <w:t>.</w:t>
            </w:r>
          </w:p>
        </w:tc>
        <w:tc>
          <w:tcPr>
            <w:tcW w:w="992" w:type="dxa"/>
            <w:shd w:val="clear" w:color="auto" w:fill="auto"/>
            <w:noWrap/>
            <w:vAlign w:val="bottom"/>
            <w:hideMark/>
          </w:tcPr>
          <w:p w14:paraId="7E2027BF" w14:textId="77777777" w:rsidR="00717642" w:rsidRPr="00F16647" w:rsidRDefault="00717642" w:rsidP="00717642">
            <w:pPr>
              <w:spacing w:after="0" w:line="240" w:lineRule="auto"/>
              <w:rPr>
                <w:rFonts w:eastAsia="Times New Roman" w:cs="Times New Roman"/>
                <w:color w:val="000000"/>
                <w:lang w:eastAsia="pt-PT"/>
              </w:rPr>
            </w:pPr>
          </w:p>
        </w:tc>
      </w:tr>
      <w:tr w:rsidR="00717642" w:rsidRPr="009E485A" w14:paraId="1BC9D828" w14:textId="77777777" w:rsidTr="009E485A">
        <w:trPr>
          <w:trHeight w:val="540"/>
        </w:trPr>
        <w:tc>
          <w:tcPr>
            <w:tcW w:w="8804" w:type="dxa"/>
            <w:shd w:val="clear" w:color="auto" w:fill="auto"/>
            <w:vAlign w:val="bottom"/>
            <w:hideMark/>
          </w:tcPr>
          <w:p w14:paraId="05FC7C8D" w14:textId="1D52DBD6" w:rsidR="00717642" w:rsidRPr="009E485A" w:rsidRDefault="00717642" w:rsidP="007D4CEB">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g) </w:t>
            </w:r>
            <w:r w:rsidR="009E485A" w:rsidRPr="009E485A">
              <w:rPr>
                <w:rFonts w:eastAsia="Times New Roman" w:cs="Times New Roman"/>
                <w:color w:val="000000"/>
                <w:lang w:eastAsia="pt-PT"/>
              </w:rPr>
              <w:t>Enlargement of existing buildings intended for residential use and others not covered by points e) and f), namely for other tourist developments, collective use facilities, etc</w:t>
            </w:r>
            <w:r w:rsidR="007D4CEB" w:rsidRPr="009E485A">
              <w:rPr>
                <w:rFonts w:eastAsia="Times New Roman" w:cs="Times New Roman"/>
                <w:color w:val="000000"/>
                <w:lang w:eastAsia="pt-PT"/>
              </w:rPr>
              <w:t>.</w:t>
            </w:r>
          </w:p>
        </w:tc>
        <w:tc>
          <w:tcPr>
            <w:tcW w:w="992" w:type="dxa"/>
            <w:shd w:val="clear" w:color="auto" w:fill="auto"/>
            <w:noWrap/>
            <w:vAlign w:val="bottom"/>
            <w:hideMark/>
          </w:tcPr>
          <w:p w14:paraId="4242E7F7"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5C2760A0" w14:textId="77777777" w:rsidTr="00841B8B">
        <w:trPr>
          <w:trHeight w:val="600"/>
        </w:trPr>
        <w:tc>
          <w:tcPr>
            <w:tcW w:w="8804" w:type="dxa"/>
            <w:shd w:val="clear" w:color="auto" w:fill="auto"/>
            <w:vAlign w:val="bottom"/>
            <w:hideMark/>
          </w:tcPr>
          <w:p w14:paraId="29763FD0" w14:textId="41362766"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h) </w:t>
            </w:r>
            <w:r w:rsidR="009E485A" w:rsidRPr="009E485A">
              <w:rPr>
                <w:rFonts w:eastAsia="Times New Roman" w:cs="Times New Roman"/>
                <w:color w:val="000000"/>
                <w:lang w:eastAsia="pt-PT"/>
              </w:rPr>
              <w:t>Fence walls and earth retaining walls provided they are only at the level of the land or up to a further 0.20 metres above it</w:t>
            </w:r>
            <w:r w:rsidRPr="009E485A">
              <w:rPr>
                <w:rFonts w:eastAsia="Times New Roman" w:cs="Times New Roman"/>
                <w:color w:val="000000"/>
                <w:lang w:eastAsia="pt-PT"/>
              </w:rPr>
              <w:t>.</w:t>
            </w:r>
          </w:p>
        </w:tc>
        <w:tc>
          <w:tcPr>
            <w:tcW w:w="992" w:type="dxa"/>
            <w:shd w:val="clear" w:color="auto" w:fill="auto"/>
            <w:noWrap/>
            <w:vAlign w:val="bottom"/>
            <w:hideMark/>
          </w:tcPr>
          <w:p w14:paraId="387ADAC4" w14:textId="77777777" w:rsidR="00717642" w:rsidRPr="009E485A" w:rsidRDefault="00717642" w:rsidP="00717642">
            <w:pPr>
              <w:spacing w:after="0" w:line="240" w:lineRule="auto"/>
              <w:rPr>
                <w:rFonts w:eastAsia="Times New Roman" w:cs="Times New Roman"/>
                <w:color w:val="000000"/>
                <w:lang w:eastAsia="pt-PT"/>
              </w:rPr>
            </w:pPr>
          </w:p>
        </w:tc>
      </w:tr>
      <w:tr w:rsidR="00427441" w:rsidRPr="004B7A6E" w14:paraId="7EC838B4" w14:textId="77777777" w:rsidTr="00841B8B">
        <w:trPr>
          <w:trHeight w:val="300"/>
        </w:trPr>
        <w:tc>
          <w:tcPr>
            <w:tcW w:w="9796" w:type="dxa"/>
            <w:gridSpan w:val="2"/>
            <w:shd w:val="clear" w:color="auto" w:fill="auto"/>
            <w:vAlign w:val="bottom"/>
            <w:hideMark/>
          </w:tcPr>
          <w:p w14:paraId="6DB2C8A4" w14:textId="33FDF529" w:rsidR="00427441" w:rsidRPr="004B7A6E" w:rsidRDefault="00427441" w:rsidP="00717642">
            <w:pPr>
              <w:spacing w:after="0" w:line="240" w:lineRule="auto"/>
              <w:rPr>
                <w:rFonts w:eastAsia="Times New Roman" w:cs="Times New Roman"/>
                <w:b/>
                <w:color w:val="000000"/>
                <w:lang w:eastAsia="pt-PT"/>
              </w:rPr>
            </w:pPr>
            <w:r w:rsidRPr="004B7A6E">
              <w:rPr>
                <w:rFonts w:eastAsia="Times New Roman" w:cs="Times New Roman"/>
                <w:b/>
                <w:color w:val="000000"/>
                <w:lang w:eastAsia="pt-PT"/>
              </w:rPr>
              <w:t xml:space="preserve">II - </w:t>
            </w:r>
            <w:r w:rsidR="009E485A" w:rsidRPr="004B7A6E">
              <w:rPr>
                <w:rFonts w:eastAsia="Times New Roman" w:cs="Times New Roman"/>
                <w:b/>
                <w:color w:val="000000"/>
                <w:lang w:eastAsia="pt-PT"/>
              </w:rPr>
              <w:t>Infrastructures</w:t>
            </w:r>
          </w:p>
        </w:tc>
      </w:tr>
      <w:tr w:rsidR="00717642" w:rsidRPr="009E485A" w14:paraId="39F981D8" w14:textId="77777777" w:rsidTr="009E485A">
        <w:trPr>
          <w:trHeight w:val="490"/>
        </w:trPr>
        <w:tc>
          <w:tcPr>
            <w:tcW w:w="8804" w:type="dxa"/>
            <w:shd w:val="clear" w:color="auto" w:fill="auto"/>
            <w:vAlign w:val="bottom"/>
            <w:hideMark/>
          </w:tcPr>
          <w:p w14:paraId="62345EC7" w14:textId="0C22CAC1"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a) </w:t>
            </w:r>
            <w:r w:rsidR="009E485A" w:rsidRPr="009E485A">
              <w:rPr>
                <w:rFonts w:eastAsia="Times New Roman" w:cs="Times New Roman"/>
                <w:color w:val="000000"/>
                <w:lang w:eastAsia="pt-PT"/>
              </w:rPr>
              <w:t xml:space="preserve">Small irrigation structures and infrastructure and associated farm support bodies, such as the installation of tanks, filtering stations, pipelines, canals, including </w:t>
            </w:r>
            <w:proofErr w:type="spellStart"/>
            <w:r w:rsidR="009E485A" w:rsidRPr="009E485A">
              <w:rPr>
                <w:rFonts w:eastAsia="Times New Roman" w:cs="Times New Roman"/>
                <w:color w:val="000000"/>
                <w:lang w:eastAsia="pt-PT"/>
              </w:rPr>
              <w:t>levadas</w:t>
            </w:r>
            <w:proofErr w:type="spellEnd"/>
            <w:r w:rsidRPr="009E485A">
              <w:rPr>
                <w:rFonts w:eastAsia="Times New Roman" w:cs="Times New Roman"/>
                <w:color w:val="000000"/>
                <w:lang w:eastAsia="pt-PT"/>
              </w:rPr>
              <w:t>.</w:t>
            </w:r>
          </w:p>
        </w:tc>
        <w:tc>
          <w:tcPr>
            <w:tcW w:w="992" w:type="dxa"/>
            <w:shd w:val="clear" w:color="auto" w:fill="auto"/>
            <w:noWrap/>
            <w:vAlign w:val="bottom"/>
            <w:hideMark/>
          </w:tcPr>
          <w:p w14:paraId="0E24EF35" w14:textId="77777777" w:rsidR="00717642" w:rsidRPr="009E485A" w:rsidRDefault="00717642" w:rsidP="00717642">
            <w:pPr>
              <w:spacing w:after="0" w:line="240" w:lineRule="auto"/>
              <w:rPr>
                <w:rFonts w:eastAsia="Times New Roman" w:cs="Times New Roman"/>
                <w:color w:val="000000"/>
                <w:lang w:eastAsia="pt-PT"/>
              </w:rPr>
            </w:pPr>
          </w:p>
        </w:tc>
      </w:tr>
      <w:tr w:rsidR="009E485A" w:rsidRPr="009E485A" w14:paraId="0DF5F5A1" w14:textId="77777777" w:rsidTr="009E485A">
        <w:trPr>
          <w:trHeight w:val="228"/>
        </w:trPr>
        <w:tc>
          <w:tcPr>
            <w:tcW w:w="8804" w:type="dxa"/>
            <w:shd w:val="clear" w:color="auto" w:fill="auto"/>
            <w:vAlign w:val="bottom"/>
            <w:hideMark/>
          </w:tcPr>
          <w:p w14:paraId="33F72126" w14:textId="425CD95C" w:rsidR="00717642" w:rsidRPr="009E485A" w:rsidRDefault="00717642" w:rsidP="00717642">
            <w:pPr>
              <w:spacing w:after="0" w:line="240" w:lineRule="auto"/>
              <w:rPr>
                <w:rFonts w:eastAsia="Times New Roman" w:cs="Times New Roman"/>
                <w:lang w:eastAsia="pt-PT"/>
              </w:rPr>
            </w:pPr>
            <w:r w:rsidRPr="009E485A">
              <w:rPr>
                <w:rFonts w:eastAsia="Times New Roman" w:cs="Times New Roman"/>
                <w:lang w:eastAsia="pt-PT"/>
              </w:rPr>
              <w:t xml:space="preserve">b) </w:t>
            </w:r>
            <w:r w:rsidR="009E485A" w:rsidRPr="009E485A">
              <w:rPr>
                <w:rFonts w:eastAsia="Times New Roman" w:cs="Times New Roman"/>
                <w:lang w:eastAsia="pt-PT"/>
              </w:rPr>
              <w:t>Ponds for agroforestry and forest fire defence purposes with a maximum capacity of 2</w:t>
            </w:r>
            <w:r w:rsidR="009E485A">
              <w:rPr>
                <w:rFonts w:eastAsia="Times New Roman" w:cs="Times New Roman"/>
                <w:lang w:eastAsia="pt-PT"/>
              </w:rPr>
              <w:t>.</w:t>
            </w:r>
            <w:r w:rsidR="009E485A" w:rsidRPr="009E485A">
              <w:rPr>
                <w:rFonts w:eastAsia="Times New Roman" w:cs="Times New Roman"/>
                <w:lang w:eastAsia="pt-PT"/>
              </w:rPr>
              <w:t>000m</w:t>
            </w:r>
            <w:r w:rsidR="009E485A" w:rsidRPr="009E485A">
              <w:rPr>
                <w:rFonts w:eastAsia="Times New Roman" w:cs="Times New Roman"/>
                <w:vertAlign w:val="superscript"/>
                <w:lang w:eastAsia="pt-PT"/>
              </w:rPr>
              <w:t>3</w:t>
            </w:r>
            <w:r w:rsidRPr="009E485A">
              <w:rPr>
                <w:rFonts w:eastAsia="Times New Roman" w:cs="Times New Roman"/>
                <w:lang w:eastAsia="pt-PT"/>
              </w:rPr>
              <w:t>.</w:t>
            </w:r>
          </w:p>
        </w:tc>
        <w:tc>
          <w:tcPr>
            <w:tcW w:w="992" w:type="dxa"/>
            <w:shd w:val="clear" w:color="auto" w:fill="auto"/>
            <w:noWrap/>
            <w:vAlign w:val="bottom"/>
            <w:hideMark/>
          </w:tcPr>
          <w:p w14:paraId="2ABF74F0" w14:textId="77777777" w:rsidR="00717642" w:rsidRPr="009E485A" w:rsidRDefault="00717642" w:rsidP="00717642">
            <w:pPr>
              <w:spacing w:after="0" w:line="240" w:lineRule="auto"/>
              <w:rPr>
                <w:rFonts w:eastAsia="Times New Roman" w:cs="Times New Roman"/>
                <w:lang w:eastAsia="pt-PT"/>
              </w:rPr>
            </w:pPr>
          </w:p>
        </w:tc>
      </w:tr>
      <w:tr w:rsidR="00717642" w:rsidRPr="009E485A" w14:paraId="268FFE5C" w14:textId="77777777" w:rsidTr="00841B8B">
        <w:trPr>
          <w:trHeight w:val="300"/>
        </w:trPr>
        <w:tc>
          <w:tcPr>
            <w:tcW w:w="8804" w:type="dxa"/>
            <w:shd w:val="clear" w:color="auto" w:fill="auto"/>
            <w:vAlign w:val="bottom"/>
            <w:hideMark/>
          </w:tcPr>
          <w:p w14:paraId="2FDCDE2E" w14:textId="74008BCE"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c) </w:t>
            </w:r>
            <w:r w:rsidR="009E485A" w:rsidRPr="009E485A">
              <w:rPr>
                <w:rFonts w:eastAsia="Times New Roman" w:cs="Times New Roman"/>
                <w:color w:val="000000"/>
                <w:lang w:eastAsia="pt-PT"/>
              </w:rPr>
              <w:t>Ponds for agroforestry and forest fire defence purposes with a capacity of 2</w:t>
            </w:r>
            <w:r w:rsidR="009E485A">
              <w:rPr>
                <w:rFonts w:eastAsia="Times New Roman" w:cs="Times New Roman"/>
                <w:color w:val="000000"/>
                <w:lang w:eastAsia="pt-PT"/>
              </w:rPr>
              <w:t>.</w:t>
            </w:r>
            <w:r w:rsidR="009E485A" w:rsidRPr="009E485A">
              <w:rPr>
                <w:rFonts w:eastAsia="Times New Roman" w:cs="Times New Roman"/>
                <w:color w:val="000000"/>
                <w:lang w:eastAsia="pt-PT"/>
              </w:rPr>
              <w:t>000m</w:t>
            </w:r>
            <w:r w:rsidR="009E485A" w:rsidRPr="009E485A">
              <w:rPr>
                <w:rFonts w:eastAsia="Times New Roman" w:cs="Times New Roman"/>
                <w:color w:val="000000"/>
                <w:vertAlign w:val="superscript"/>
                <w:lang w:eastAsia="pt-PT"/>
              </w:rPr>
              <w:t>3</w:t>
            </w:r>
            <w:r w:rsidR="009E485A" w:rsidRPr="009E485A">
              <w:rPr>
                <w:rFonts w:eastAsia="Times New Roman" w:cs="Times New Roman"/>
                <w:color w:val="000000"/>
                <w:lang w:eastAsia="pt-PT"/>
              </w:rPr>
              <w:t xml:space="preserve"> to 50</w:t>
            </w:r>
            <w:r w:rsidR="009E485A">
              <w:rPr>
                <w:rFonts w:eastAsia="Times New Roman" w:cs="Times New Roman"/>
                <w:color w:val="000000"/>
                <w:lang w:eastAsia="pt-PT"/>
              </w:rPr>
              <w:t>.</w:t>
            </w:r>
            <w:r w:rsidR="009E485A" w:rsidRPr="009E485A">
              <w:rPr>
                <w:rFonts w:eastAsia="Times New Roman" w:cs="Times New Roman"/>
                <w:color w:val="000000"/>
                <w:lang w:eastAsia="pt-PT"/>
              </w:rPr>
              <w:t>000m</w:t>
            </w:r>
            <w:r w:rsidR="009E485A" w:rsidRPr="009E485A">
              <w:rPr>
                <w:rFonts w:eastAsia="Times New Roman" w:cs="Times New Roman"/>
                <w:color w:val="000000"/>
                <w:vertAlign w:val="superscript"/>
                <w:lang w:eastAsia="pt-PT"/>
              </w:rPr>
              <w:t>3</w:t>
            </w:r>
            <w:r w:rsidRPr="009E485A">
              <w:rPr>
                <w:rFonts w:eastAsia="Times New Roman" w:cs="Times New Roman"/>
                <w:color w:val="000000"/>
                <w:lang w:eastAsia="pt-PT"/>
              </w:rPr>
              <w:t>.</w:t>
            </w:r>
          </w:p>
        </w:tc>
        <w:tc>
          <w:tcPr>
            <w:tcW w:w="992" w:type="dxa"/>
            <w:shd w:val="clear" w:color="auto" w:fill="auto"/>
            <w:noWrap/>
            <w:vAlign w:val="bottom"/>
            <w:hideMark/>
          </w:tcPr>
          <w:p w14:paraId="4744697F"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1936A751" w14:textId="77777777" w:rsidTr="009E485A">
        <w:trPr>
          <w:trHeight w:val="524"/>
        </w:trPr>
        <w:tc>
          <w:tcPr>
            <w:tcW w:w="8804" w:type="dxa"/>
            <w:shd w:val="clear" w:color="auto" w:fill="auto"/>
            <w:vAlign w:val="bottom"/>
            <w:hideMark/>
          </w:tcPr>
          <w:p w14:paraId="7D1DE55C" w14:textId="15ABDDA9"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d) </w:t>
            </w:r>
            <w:r w:rsidR="009E485A" w:rsidRPr="009E485A">
              <w:rPr>
                <w:rFonts w:eastAsia="Times New Roman" w:cs="Times New Roman"/>
                <w:color w:val="000000"/>
                <w:lang w:eastAsia="pt-PT"/>
              </w:rPr>
              <w:t>Water supply, drainage and wastewater treatment and effluent management infrastructures, including pumping stations, WTP, WWTP, reservoirs and pumping platforms</w:t>
            </w:r>
            <w:r w:rsidRPr="009E485A">
              <w:rPr>
                <w:rFonts w:eastAsia="Times New Roman" w:cs="Times New Roman"/>
                <w:color w:val="000000"/>
                <w:lang w:eastAsia="pt-PT"/>
              </w:rPr>
              <w:t>.</w:t>
            </w:r>
          </w:p>
        </w:tc>
        <w:tc>
          <w:tcPr>
            <w:tcW w:w="992" w:type="dxa"/>
            <w:shd w:val="clear" w:color="auto" w:fill="auto"/>
            <w:noWrap/>
            <w:vAlign w:val="bottom"/>
            <w:hideMark/>
          </w:tcPr>
          <w:p w14:paraId="7EF507BC"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77FD8F31" w14:textId="77777777" w:rsidTr="00841B8B">
        <w:trPr>
          <w:trHeight w:val="300"/>
        </w:trPr>
        <w:tc>
          <w:tcPr>
            <w:tcW w:w="8804" w:type="dxa"/>
            <w:shd w:val="clear" w:color="auto" w:fill="auto"/>
            <w:vAlign w:val="bottom"/>
            <w:hideMark/>
          </w:tcPr>
          <w:p w14:paraId="60BD972E" w14:textId="6E0F2A61"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e) </w:t>
            </w:r>
            <w:r w:rsidR="009E485A" w:rsidRPr="009E485A">
              <w:rPr>
                <w:rFonts w:eastAsia="Times New Roman" w:cs="Times New Roman"/>
                <w:color w:val="000000"/>
                <w:lang w:eastAsia="pt-PT"/>
              </w:rPr>
              <w:t>Improvement of existing port infrastructures and maritime accessibility</w:t>
            </w:r>
            <w:r w:rsidRPr="009E485A">
              <w:rPr>
                <w:rFonts w:eastAsia="Times New Roman" w:cs="Times New Roman"/>
                <w:color w:val="000000"/>
                <w:lang w:eastAsia="pt-PT"/>
              </w:rPr>
              <w:t>.</w:t>
            </w:r>
          </w:p>
        </w:tc>
        <w:tc>
          <w:tcPr>
            <w:tcW w:w="992" w:type="dxa"/>
            <w:shd w:val="clear" w:color="auto" w:fill="auto"/>
            <w:noWrap/>
            <w:vAlign w:val="bottom"/>
            <w:hideMark/>
          </w:tcPr>
          <w:p w14:paraId="645DA7DC"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5BA7154A" w14:textId="77777777" w:rsidTr="00841B8B">
        <w:trPr>
          <w:trHeight w:val="300"/>
        </w:trPr>
        <w:tc>
          <w:tcPr>
            <w:tcW w:w="8804" w:type="dxa"/>
            <w:shd w:val="clear" w:color="auto" w:fill="auto"/>
            <w:vAlign w:val="bottom"/>
            <w:hideMark/>
          </w:tcPr>
          <w:p w14:paraId="556B36B2" w14:textId="1D75D66E"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f) </w:t>
            </w:r>
            <w:r w:rsidR="009E485A" w:rsidRPr="009E485A">
              <w:rPr>
                <w:rFonts w:eastAsia="Times New Roman" w:cs="Times New Roman"/>
                <w:color w:val="000000"/>
                <w:lang w:eastAsia="pt-PT"/>
              </w:rPr>
              <w:t>Production and distribution of electricity from renewable energy sources</w:t>
            </w:r>
            <w:r w:rsidRPr="009E485A">
              <w:rPr>
                <w:rFonts w:eastAsia="Times New Roman" w:cs="Times New Roman"/>
                <w:color w:val="000000"/>
                <w:lang w:eastAsia="pt-PT"/>
              </w:rPr>
              <w:t>.</w:t>
            </w:r>
          </w:p>
        </w:tc>
        <w:tc>
          <w:tcPr>
            <w:tcW w:w="992" w:type="dxa"/>
            <w:shd w:val="clear" w:color="auto" w:fill="auto"/>
            <w:noWrap/>
            <w:vAlign w:val="bottom"/>
            <w:hideMark/>
          </w:tcPr>
          <w:p w14:paraId="0D1E3A16"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54324D49" w14:textId="77777777" w:rsidTr="00841B8B">
        <w:trPr>
          <w:trHeight w:val="300"/>
        </w:trPr>
        <w:tc>
          <w:tcPr>
            <w:tcW w:w="8804" w:type="dxa"/>
            <w:shd w:val="clear" w:color="auto" w:fill="auto"/>
            <w:vAlign w:val="bottom"/>
            <w:hideMark/>
          </w:tcPr>
          <w:p w14:paraId="33E893AC" w14:textId="39218CC7"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g) </w:t>
            </w:r>
            <w:r w:rsidR="009E485A" w:rsidRPr="009E485A">
              <w:rPr>
                <w:rFonts w:eastAsia="Times New Roman" w:cs="Times New Roman"/>
                <w:color w:val="000000"/>
                <w:lang w:eastAsia="pt-PT"/>
              </w:rPr>
              <w:t>Antennas for radio, broadcasting and telecommunications stations</w:t>
            </w:r>
            <w:r w:rsidRPr="009E485A">
              <w:rPr>
                <w:rFonts w:eastAsia="Times New Roman" w:cs="Times New Roman"/>
                <w:color w:val="000000"/>
                <w:lang w:eastAsia="pt-PT"/>
              </w:rPr>
              <w:t>.</w:t>
            </w:r>
          </w:p>
        </w:tc>
        <w:tc>
          <w:tcPr>
            <w:tcW w:w="992" w:type="dxa"/>
            <w:shd w:val="clear" w:color="auto" w:fill="auto"/>
            <w:noWrap/>
            <w:vAlign w:val="bottom"/>
            <w:hideMark/>
          </w:tcPr>
          <w:p w14:paraId="7C75F483"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0415EEBC" w14:textId="77777777" w:rsidTr="00841B8B">
        <w:trPr>
          <w:trHeight w:val="300"/>
        </w:trPr>
        <w:tc>
          <w:tcPr>
            <w:tcW w:w="8804" w:type="dxa"/>
            <w:shd w:val="clear" w:color="auto" w:fill="auto"/>
            <w:vAlign w:val="bottom"/>
            <w:hideMark/>
          </w:tcPr>
          <w:p w14:paraId="28CBC190" w14:textId="730A0658"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h) </w:t>
            </w:r>
            <w:r w:rsidR="009E485A" w:rsidRPr="009E485A">
              <w:rPr>
                <w:rFonts w:eastAsia="Times New Roman" w:cs="Times New Roman"/>
                <w:color w:val="000000"/>
                <w:lang w:eastAsia="pt-PT"/>
              </w:rPr>
              <w:t>Low-voltage overhead power lines, excluding substations</w:t>
            </w:r>
            <w:r w:rsidRPr="009E485A">
              <w:rPr>
                <w:rFonts w:eastAsia="Times New Roman" w:cs="Times New Roman"/>
                <w:color w:val="000000"/>
                <w:lang w:eastAsia="pt-PT"/>
              </w:rPr>
              <w:t>.</w:t>
            </w:r>
          </w:p>
        </w:tc>
        <w:tc>
          <w:tcPr>
            <w:tcW w:w="992" w:type="dxa"/>
            <w:shd w:val="clear" w:color="auto" w:fill="auto"/>
            <w:noWrap/>
            <w:vAlign w:val="bottom"/>
            <w:hideMark/>
          </w:tcPr>
          <w:p w14:paraId="2BCD7533"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20691B6D" w14:textId="77777777" w:rsidTr="00841B8B">
        <w:trPr>
          <w:trHeight w:val="300"/>
        </w:trPr>
        <w:tc>
          <w:tcPr>
            <w:tcW w:w="8804" w:type="dxa"/>
            <w:shd w:val="clear" w:color="auto" w:fill="auto"/>
            <w:vAlign w:val="bottom"/>
            <w:hideMark/>
          </w:tcPr>
          <w:p w14:paraId="58746788" w14:textId="75052A97"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i) </w:t>
            </w:r>
            <w:r w:rsidR="009E485A" w:rsidRPr="009E485A">
              <w:rPr>
                <w:rFonts w:eastAsia="Times New Roman" w:cs="Times New Roman"/>
                <w:color w:val="000000"/>
                <w:lang w:eastAsia="pt-PT"/>
              </w:rPr>
              <w:t>High and medium-voltage overhead power lines, excluding substations</w:t>
            </w:r>
            <w:r w:rsidRPr="009E485A">
              <w:rPr>
                <w:rFonts w:eastAsia="Times New Roman" w:cs="Times New Roman"/>
                <w:color w:val="000000"/>
                <w:lang w:eastAsia="pt-PT"/>
              </w:rPr>
              <w:t>.</w:t>
            </w:r>
          </w:p>
        </w:tc>
        <w:tc>
          <w:tcPr>
            <w:tcW w:w="992" w:type="dxa"/>
            <w:shd w:val="clear" w:color="auto" w:fill="auto"/>
            <w:noWrap/>
            <w:vAlign w:val="bottom"/>
            <w:hideMark/>
          </w:tcPr>
          <w:p w14:paraId="04B49FF5"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494CB623" w14:textId="77777777" w:rsidTr="00841B8B">
        <w:trPr>
          <w:trHeight w:val="300"/>
        </w:trPr>
        <w:tc>
          <w:tcPr>
            <w:tcW w:w="8804" w:type="dxa"/>
            <w:shd w:val="clear" w:color="auto" w:fill="auto"/>
            <w:vAlign w:val="bottom"/>
            <w:hideMark/>
          </w:tcPr>
          <w:p w14:paraId="7B4DD885" w14:textId="1240A145"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j) </w:t>
            </w:r>
            <w:r w:rsidR="009E485A" w:rsidRPr="009E485A">
              <w:rPr>
                <w:rFonts w:eastAsia="Times New Roman" w:cs="Times New Roman"/>
                <w:color w:val="000000"/>
                <w:lang w:eastAsia="pt-PT"/>
              </w:rPr>
              <w:t>Meteorological stations and digital seismic network</w:t>
            </w:r>
            <w:r w:rsidRPr="009E485A">
              <w:rPr>
                <w:rFonts w:eastAsia="Times New Roman" w:cs="Times New Roman"/>
                <w:color w:val="000000"/>
                <w:lang w:eastAsia="pt-PT"/>
              </w:rPr>
              <w:t>.</w:t>
            </w:r>
          </w:p>
        </w:tc>
        <w:tc>
          <w:tcPr>
            <w:tcW w:w="992" w:type="dxa"/>
            <w:shd w:val="clear" w:color="auto" w:fill="auto"/>
            <w:noWrap/>
            <w:vAlign w:val="bottom"/>
            <w:hideMark/>
          </w:tcPr>
          <w:p w14:paraId="747861CC"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7FB0EDEC" w14:textId="77777777" w:rsidTr="00841B8B">
        <w:trPr>
          <w:trHeight w:val="300"/>
        </w:trPr>
        <w:tc>
          <w:tcPr>
            <w:tcW w:w="8804" w:type="dxa"/>
            <w:shd w:val="clear" w:color="auto" w:fill="auto"/>
            <w:vAlign w:val="bottom"/>
            <w:hideMark/>
          </w:tcPr>
          <w:p w14:paraId="1EF42D44" w14:textId="483FDFE3"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l) </w:t>
            </w:r>
            <w:r w:rsidR="009E485A" w:rsidRPr="009E485A">
              <w:rPr>
                <w:rFonts w:eastAsia="Times New Roman" w:cs="Times New Roman"/>
                <w:color w:val="000000"/>
                <w:lang w:eastAsia="pt-PT"/>
              </w:rPr>
              <w:t>Tsunami prevention system and other geophysical prevention systems</w:t>
            </w:r>
            <w:r w:rsidRPr="009E485A">
              <w:rPr>
                <w:rFonts w:eastAsia="Times New Roman" w:cs="Times New Roman"/>
                <w:color w:val="000000"/>
                <w:lang w:eastAsia="pt-PT"/>
              </w:rPr>
              <w:t>.</w:t>
            </w:r>
          </w:p>
        </w:tc>
        <w:tc>
          <w:tcPr>
            <w:tcW w:w="992" w:type="dxa"/>
            <w:shd w:val="clear" w:color="auto" w:fill="auto"/>
            <w:noWrap/>
            <w:vAlign w:val="bottom"/>
            <w:hideMark/>
          </w:tcPr>
          <w:p w14:paraId="1879474C"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6E7E5610" w14:textId="77777777" w:rsidTr="00841B8B">
        <w:trPr>
          <w:trHeight w:val="600"/>
        </w:trPr>
        <w:tc>
          <w:tcPr>
            <w:tcW w:w="8804" w:type="dxa"/>
            <w:shd w:val="clear" w:color="auto" w:fill="auto"/>
            <w:vAlign w:val="bottom"/>
            <w:hideMark/>
          </w:tcPr>
          <w:p w14:paraId="41A4633B" w14:textId="04E1FA6F" w:rsidR="00717642" w:rsidRPr="009E485A" w:rsidRDefault="00717642" w:rsidP="007D4CEB">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m) </w:t>
            </w:r>
            <w:r w:rsidR="009E485A" w:rsidRPr="009E485A">
              <w:rPr>
                <w:rFonts w:eastAsia="Times New Roman" w:cs="Times New Roman"/>
                <w:color w:val="000000"/>
                <w:lang w:eastAsia="pt-PT"/>
              </w:rPr>
              <w:t>Underground electrical and telecommunications networks and fuel pipelines, including transformer stations and small fuel tanks</w:t>
            </w:r>
            <w:r w:rsidR="007D4CEB" w:rsidRPr="009E485A">
              <w:rPr>
                <w:rFonts w:eastAsia="Times New Roman" w:cs="Times New Roman"/>
                <w:color w:val="000000"/>
                <w:lang w:eastAsia="pt-PT"/>
              </w:rPr>
              <w:t>.</w:t>
            </w:r>
          </w:p>
        </w:tc>
        <w:tc>
          <w:tcPr>
            <w:tcW w:w="992" w:type="dxa"/>
            <w:shd w:val="clear" w:color="auto" w:fill="auto"/>
            <w:noWrap/>
            <w:vAlign w:val="bottom"/>
            <w:hideMark/>
          </w:tcPr>
          <w:p w14:paraId="5A7FA8DF"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500A74BE" w14:textId="77777777" w:rsidTr="009E485A">
        <w:trPr>
          <w:trHeight w:val="317"/>
        </w:trPr>
        <w:tc>
          <w:tcPr>
            <w:tcW w:w="8804" w:type="dxa"/>
            <w:shd w:val="clear" w:color="auto" w:fill="auto"/>
            <w:vAlign w:val="bottom"/>
            <w:hideMark/>
          </w:tcPr>
          <w:p w14:paraId="7FB8A8F5" w14:textId="7B1E8F2E" w:rsidR="00717642" w:rsidRPr="009E485A" w:rsidRDefault="00717642" w:rsidP="007D4CEB">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n) </w:t>
            </w:r>
            <w:r w:rsidR="009E485A" w:rsidRPr="009E485A">
              <w:rPr>
                <w:rFonts w:eastAsia="Times New Roman" w:cs="Times New Roman"/>
                <w:color w:val="000000"/>
                <w:lang w:eastAsia="pt-PT"/>
              </w:rPr>
              <w:t>Minor improvements to existing roads and paths, with no new sealing</w:t>
            </w:r>
            <w:r w:rsidR="007D4CEB" w:rsidRPr="009E485A">
              <w:rPr>
                <w:rFonts w:eastAsia="Times New Roman" w:cs="Times New Roman"/>
                <w:color w:val="000000"/>
                <w:lang w:eastAsia="pt-PT"/>
              </w:rPr>
              <w:t>.</w:t>
            </w:r>
          </w:p>
        </w:tc>
        <w:tc>
          <w:tcPr>
            <w:tcW w:w="992" w:type="dxa"/>
            <w:shd w:val="clear" w:color="auto" w:fill="auto"/>
            <w:noWrap/>
            <w:vAlign w:val="bottom"/>
            <w:hideMark/>
          </w:tcPr>
          <w:p w14:paraId="6A36B6AA"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66C1241A" w14:textId="77777777" w:rsidTr="00841B8B">
        <w:trPr>
          <w:trHeight w:val="300"/>
        </w:trPr>
        <w:tc>
          <w:tcPr>
            <w:tcW w:w="8804" w:type="dxa"/>
            <w:shd w:val="clear" w:color="auto" w:fill="auto"/>
            <w:vAlign w:val="bottom"/>
            <w:hideMark/>
          </w:tcPr>
          <w:p w14:paraId="3C2D86D3" w14:textId="14A469CE" w:rsidR="00717642" w:rsidRPr="009E485A" w:rsidRDefault="00717642" w:rsidP="007D4CEB">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o) </w:t>
            </w:r>
            <w:r w:rsidR="009E485A" w:rsidRPr="009E485A">
              <w:rPr>
                <w:rFonts w:eastAsia="Times New Roman" w:cs="Times New Roman"/>
                <w:color w:val="000000"/>
                <w:lang w:eastAsia="pt-PT"/>
              </w:rPr>
              <w:t>Improvement, widening of platforms and carriageways and minor corrections to the layout of existing roads and public paths</w:t>
            </w:r>
            <w:r w:rsidR="007D4CEB" w:rsidRPr="009E485A">
              <w:rPr>
                <w:rFonts w:eastAsia="Times New Roman" w:cs="Times New Roman"/>
                <w:color w:val="000000"/>
                <w:lang w:eastAsia="pt-PT"/>
              </w:rPr>
              <w:t>.</w:t>
            </w:r>
          </w:p>
        </w:tc>
        <w:tc>
          <w:tcPr>
            <w:tcW w:w="992" w:type="dxa"/>
            <w:shd w:val="clear" w:color="auto" w:fill="auto"/>
            <w:noWrap/>
            <w:vAlign w:val="bottom"/>
            <w:hideMark/>
          </w:tcPr>
          <w:p w14:paraId="399A1269"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1B08F6AD" w14:textId="77777777" w:rsidTr="00841B8B">
        <w:trPr>
          <w:trHeight w:val="300"/>
        </w:trPr>
        <w:tc>
          <w:tcPr>
            <w:tcW w:w="8804" w:type="dxa"/>
            <w:shd w:val="clear" w:color="auto" w:fill="auto"/>
            <w:vAlign w:val="bottom"/>
            <w:hideMark/>
          </w:tcPr>
          <w:p w14:paraId="1A92F11C" w14:textId="089C6FF0"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p) </w:t>
            </w:r>
            <w:r w:rsidR="009E485A" w:rsidRPr="009E485A">
              <w:rPr>
                <w:rFonts w:eastAsia="Times New Roman" w:cs="Times New Roman"/>
                <w:color w:val="000000"/>
                <w:lang w:eastAsia="pt-PT"/>
              </w:rPr>
              <w:t>Construction of restorations to remove level crossings</w:t>
            </w:r>
            <w:r w:rsidRPr="009E485A">
              <w:rPr>
                <w:rFonts w:eastAsia="Times New Roman" w:cs="Times New Roman"/>
                <w:color w:val="000000"/>
                <w:lang w:eastAsia="pt-PT"/>
              </w:rPr>
              <w:t>.</w:t>
            </w:r>
          </w:p>
        </w:tc>
        <w:tc>
          <w:tcPr>
            <w:tcW w:w="992" w:type="dxa"/>
            <w:shd w:val="clear" w:color="auto" w:fill="auto"/>
            <w:noWrap/>
            <w:vAlign w:val="bottom"/>
            <w:hideMark/>
          </w:tcPr>
          <w:p w14:paraId="123875B9"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7E0D3059" w14:textId="77777777" w:rsidTr="00841B8B">
        <w:trPr>
          <w:trHeight w:val="600"/>
        </w:trPr>
        <w:tc>
          <w:tcPr>
            <w:tcW w:w="8804" w:type="dxa"/>
            <w:shd w:val="clear" w:color="auto" w:fill="auto"/>
            <w:vAlign w:val="bottom"/>
            <w:hideMark/>
          </w:tcPr>
          <w:p w14:paraId="41EC14BA" w14:textId="360E4415" w:rsidR="00717642" w:rsidRPr="009E485A" w:rsidRDefault="00717642" w:rsidP="0071764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q) </w:t>
            </w:r>
            <w:r w:rsidR="009E485A" w:rsidRPr="009E485A">
              <w:rPr>
                <w:rFonts w:eastAsia="Times New Roman" w:cs="Times New Roman"/>
                <w:color w:val="000000"/>
                <w:lang w:eastAsia="pt-PT"/>
              </w:rPr>
              <w:t>Construction of traction substations for electrification or reinforcement of power supply on existing railway lines</w:t>
            </w:r>
            <w:r w:rsidRPr="009E485A">
              <w:rPr>
                <w:rFonts w:eastAsia="Times New Roman" w:cs="Times New Roman"/>
                <w:color w:val="000000"/>
                <w:lang w:eastAsia="pt-PT"/>
              </w:rPr>
              <w:t>.</w:t>
            </w:r>
          </w:p>
        </w:tc>
        <w:tc>
          <w:tcPr>
            <w:tcW w:w="992" w:type="dxa"/>
            <w:shd w:val="clear" w:color="auto" w:fill="auto"/>
            <w:noWrap/>
            <w:vAlign w:val="bottom"/>
            <w:hideMark/>
          </w:tcPr>
          <w:p w14:paraId="18E40129"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327860BE" w14:textId="77777777" w:rsidTr="00841B8B">
        <w:trPr>
          <w:trHeight w:val="600"/>
        </w:trPr>
        <w:tc>
          <w:tcPr>
            <w:tcW w:w="8804" w:type="dxa"/>
            <w:shd w:val="clear" w:color="auto" w:fill="auto"/>
            <w:vAlign w:val="bottom"/>
            <w:hideMark/>
          </w:tcPr>
          <w:p w14:paraId="5B04B7D9" w14:textId="3C9E5712" w:rsidR="00717642" w:rsidRPr="009E485A" w:rsidRDefault="00717642" w:rsidP="007D4CEB">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r) </w:t>
            </w:r>
            <w:r w:rsidR="009E485A" w:rsidRPr="009E485A">
              <w:rPr>
                <w:rFonts w:eastAsia="Times New Roman" w:cs="Times New Roman"/>
                <w:color w:val="000000"/>
                <w:lang w:eastAsia="pt-PT"/>
              </w:rPr>
              <w:t>Desilting, stabilisation of slopes and areas at risk of erosion, namely retaining walls and torrential correction works (including actions to protect and manage the water domain).</w:t>
            </w:r>
          </w:p>
        </w:tc>
        <w:tc>
          <w:tcPr>
            <w:tcW w:w="992" w:type="dxa"/>
            <w:shd w:val="clear" w:color="auto" w:fill="auto"/>
            <w:noWrap/>
            <w:vAlign w:val="bottom"/>
            <w:hideMark/>
          </w:tcPr>
          <w:p w14:paraId="5F0DE0DD" w14:textId="77777777" w:rsidR="00717642" w:rsidRPr="009E485A" w:rsidRDefault="00717642" w:rsidP="00717642">
            <w:pPr>
              <w:spacing w:after="0" w:line="240" w:lineRule="auto"/>
              <w:rPr>
                <w:rFonts w:eastAsia="Times New Roman" w:cs="Times New Roman"/>
                <w:color w:val="000000"/>
                <w:lang w:eastAsia="pt-PT"/>
              </w:rPr>
            </w:pPr>
          </w:p>
        </w:tc>
      </w:tr>
      <w:tr w:rsidR="00717642" w:rsidRPr="009E485A" w14:paraId="7507FB8A" w14:textId="77777777" w:rsidTr="00841B8B">
        <w:trPr>
          <w:trHeight w:val="600"/>
        </w:trPr>
        <w:tc>
          <w:tcPr>
            <w:tcW w:w="8804" w:type="dxa"/>
            <w:shd w:val="clear" w:color="auto" w:fill="auto"/>
            <w:vAlign w:val="bottom"/>
            <w:hideMark/>
          </w:tcPr>
          <w:p w14:paraId="4F24266C" w14:textId="0F5DBCAA" w:rsidR="00717642" w:rsidRPr="009E485A" w:rsidRDefault="00717642" w:rsidP="003A1162">
            <w:pPr>
              <w:spacing w:after="0" w:line="240" w:lineRule="auto"/>
              <w:rPr>
                <w:rFonts w:eastAsia="Times New Roman" w:cs="Times New Roman"/>
                <w:color w:val="000000"/>
                <w:lang w:eastAsia="pt-PT"/>
              </w:rPr>
            </w:pPr>
            <w:r w:rsidRPr="009E485A">
              <w:rPr>
                <w:rFonts w:eastAsia="Times New Roman" w:cs="Times New Roman"/>
                <w:color w:val="000000"/>
                <w:lang w:eastAsia="pt-PT"/>
              </w:rPr>
              <w:t xml:space="preserve">s) </w:t>
            </w:r>
            <w:r w:rsidR="009E485A">
              <w:rPr>
                <w:rFonts w:eastAsia="Times New Roman" w:cs="Times New Roman"/>
                <w:color w:val="000000"/>
                <w:lang w:eastAsia="pt-PT"/>
              </w:rPr>
              <w:t>L</w:t>
            </w:r>
            <w:r w:rsidR="009E485A" w:rsidRPr="009E485A">
              <w:rPr>
                <w:rFonts w:eastAsia="Times New Roman" w:cs="Times New Roman"/>
                <w:color w:val="000000"/>
                <w:lang w:eastAsia="pt-PT"/>
              </w:rPr>
              <w:t>ookout points to support forest fire defence and warning systems for the population, on the initiative of public or private entities</w:t>
            </w:r>
            <w:r w:rsidR="003A1162" w:rsidRPr="009E485A">
              <w:rPr>
                <w:rFonts w:eastAsia="Times New Roman" w:cs="Times New Roman"/>
                <w:color w:val="000000"/>
                <w:lang w:eastAsia="pt-PT"/>
              </w:rPr>
              <w:t>.</w:t>
            </w:r>
          </w:p>
        </w:tc>
        <w:tc>
          <w:tcPr>
            <w:tcW w:w="992" w:type="dxa"/>
            <w:shd w:val="clear" w:color="auto" w:fill="auto"/>
            <w:noWrap/>
            <w:vAlign w:val="bottom"/>
            <w:hideMark/>
          </w:tcPr>
          <w:p w14:paraId="38E2EF6D" w14:textId="77777777" w:rsidR="00717642" w:rsidRPr="009E485A" w:rsidRDefault="00717642" w:rsidP="00717642">
            <w:pPr>
              <w:spacing w:after="0" w:line="240" w:lineRule="auto"/>
              <w:rPr>
                <w:rFonts w:eastAsia="Times New Roman" w:cs="Times New Roman"/>
                <w:color w:val="000000"/>
                <w:lang w:eastAsia="pt-PT"/>
              </w:rPr>
            </w:pPr>
          </w:p>
        </w:tc>
      </w:tr>
      <w:tr w:rsidR="00717642" w:rsidRPr="006C5C9B" w14:paraId="7425B4DF" w14:textId="77777777" w:rsidTr="00841B8B">
        <w:trPr>
          <w:trHeight w:val="300"/>
        </w:trPr>
        <w:tc>
          <w:tcPr>
            <w:tcW w:w="8804" w:type="dxa"/>
            <w:shd w:val="clear" w:color="auto" w:fill="auto"/>
            <w:vAlign w:val="bottom"/>
            <w:hideMark/>
          </w:tcPr>
          <w:p w14:paraId="4E49E042" w14:textId="2835B431" w:rsidR="00717642" w:rsidRPr="006C5C9B" w:rsidRDefault="00717642" w:rsidP="0071764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t) </w:t>
            </w:r>
            <w:r w:rsidR="006C5C9B" w:rsidRPr="006C5C9B">
              <w:rPr>
                <w:rFonts w:eastAsia="Times New Roman" w:cs="Times New Roman"/>
                <w:color w:val="000000"/>
                <w:lang w:eastAsia="pt-PT"/>
              </w:rPr>
              <w:t>Small bridges, pontoons and widening of existing infrastructures</w:t>
            </w:r>
            <w:r w:rsidRPr="006C5C9B">
              <w:rPr>
                <w:rFonts w:eastAsia="Times New Roman" w:cs="Times New Roman"/>
                <w:color w:val="000000"/>
                <w:lang w:eastAsia="pt-PT"/>
              </w:rPr>
              <w:t>.</w:t>
            </w:r>
          </w:p>
        </w:tc>
        <w:tc>
          <w:tcPr>
            <w:tcW w:w="992" w:type="dxa"/>
            <w:shd w:val="clear" w:color="auto" w:fill="auto"/>
            <w:noWrap/>
            <w:vAlign w:val="bottom"/>
            <w:hideMark/>
          </w:tcPr>
          <w:p w14:paraId="032D1906" w14:textId="77777777" w:rsidR="00717642" w:rsidRPr="006C5C9B" w:rsidRDefault="00717642" w:rsidP="00717642">
            <w:pPr>
              <w:spacing w:after="0" w:line="240" w:lineRule="auto"/>
              <w:rPr>
                <w:rFonts w:eastAsia="Times New Roman" w:cs="Times New Roman"/>
                <w:color w:val="000000"/>
                <w:lang w:eastAsia="pt-PT"/>
              </w:rPr>
            </w:pPr>
          </w:p>
        </w:tc>
      </w:tr>
      <w:tr w:rsidR="00427441" w:rsidRPr="006C5C9B" w14:paraId="318922B6" w14:textId="77777777" w:rsidTr="00841B8B">
        <w:trPr>
          <w:trHeight w:val="300"/>
        </w:trPr>
        <w:tc>
          <w:tcPr>
            <w:tcW w:w="9796" w:type="dxa"/>
            <w:gridSpan w:val="2"/>
            <w:shd w:val="clear" w:color="auto" w:fill="auto"/>
            <w:vAlign w:val="bottom"/>
            <w:hideMark/>
          </w:tcPr>
          <w:p w14:paraId="6598C9F8" w14:textId="6D2A6DEB" w:rsidR="00427441" w:rsidRPr="006C5C9B" w:rsidRDefault="00427441" w:rsidP="00717642">
            <w:pPr>
              <w:spacing w:after="0" w:line="240" w:lineRule="auto"/>
              <w:rPr>
                <w:rFonts w:eastAsia="Times New Roman" w:cs="Times New Roman"/>
                <w:b/>
                <w:color w:val="000000"/>
                <w:lang w:eastAsia="pt-PT"/>
              </w:rPr>
            </w:pPr>
            <w:r w:rsidRPr="006C5C9B">
              <w:rPr>
                <w:rFonts w:eastAsia="Times New Roman" w:cs="Times New Roman"/>
                <w:b/>
                <w:color w:val="000000"/>
                <w:lang w:eastAsia="pt-PT"/>
              </w:rPr>
              <w:lastRenderedPageBreak/>
              <w:t xml:space="preserve">III - </w:t>
            </w:r>
            <w:r w:rsidR="006C5C9B" w:rsidRPr="006C5C9B">
              <w:rPr>
                <w:rFonts w:eastAsia="Times New Roman" w:cs="Times New Roman"/>
                <w:b/>
                <w:color w:val="000000"/>
                <w:lang w:eastAsia="pt-PT"/>
              </w:rPr>
              <w:t>Agricultural and forestry sector</w:t>
            </w:r>
          </w:p>
        </w:tc>
      </w:tr>
      <w:tr w:rsidR="00717642" w:rsidRPr="006C5C9B" w14:paraId="5C5DE618" w14:textId="77777777" w:rsidTr="00841B8B">
        <w:trPr>
          <w:trHeight w:val="300"/>
        </w:trPr>
        <w:tc>
          <w:tcPr>
            <w:tcW w:w="8804" w:type="dxa"/>
            <w:shd w:val="clear" w:color="auto" w:fill="auto"/>
            <w:vAlign w:val="bottom"/>
            <w:hideMark/>
          </w:tcPr>
          <w:p w14:paraId="75055E01" w14:textId="0AF24271" w:rsidR="00717642" w:rsidRPr="006C5C9B" w:rsidRDefault="00717642" w:rsidP="003A116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a) </w:t>
            </w:r>
            <w:r w:rsidR="006C5C9B" w:rsidRPr="006C5C9B">
              <w:rPr>
                <w:rFonts w:eastAsia="Times New Roman" w:cs="Times New Roman"/>
                <w:color w:val="000000"/>
                <w:lang w:eastAsia="pt-PT"/>
              </w:rPr>
              <w:t>Light-frame, removable shelters for agricultural production</w:t>
            </w:r>
            <w:r w:rsidR="003A1162" w:rsidRPr="006C5C9B">
              <w:rPr>
                <w:rFonts w:eastAsia="Times New Roman" w:cs="Times New Roman"/>
                <w:color w:val="000000"/>
                <w:lang w:eastAsia="pt-PT"/>
              </w:rPr>
              <w:t>.</w:t>
            </w:r>
          </w:p>
        </w:tc>
        <w:tc>
          <w:tcPr>
            <w:tcW w:w="992" w:type="dxa"/>
            <w:shd w:val="clear" w:color="auto" w:fill="auto"/>
            <w:noWrap/>
            <w:vAlign w:val="bottom"/>
            <w:hideMark/>
          </w:tcPr>
          <w:p w14:paraId="69F44DE9"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58D09CEC" w14:textId="77777777" w:rsidTr="00841B8B">
        <w:trPr>
          <w:trHeight w:val="600"/>
        </w:trPr>
        <w:tc>
          <w:tcPr>
            <w:tcW w:w="8804" w:type="dxa"/>
            <w:shd w:val="clear" w:color="auto" w:fill="auto"/>
            <w:vAlign w:val="bottom"/>
            <w:hideMark/>
          </w:tcPr>
          <w:p w14:paraId="195109A0" w14:textId="6C94088B" w:rsidR="00717642" w:rsidRPr="006C5C9B" w:rsidRDefault="00717642" w:rsidP="0071764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b) </w:t>
            </w:r>
            <w:r w:rsidR="006C5C9B" w:rsidRPr="006C5C9B">
              <w:rPr>
                <w:rFonts w:eastAsia="Times New Roman" w:cs="Times New Roman"/>
                <w:color w:val="000000"/>
                <w:lang w:eastAsia="pt-PT"/>
              </w:rPr>
              <w:t>Dough farming (exclusively in the area covered by the Northern Regional Directorate for Agriculture and Fisheries)</w:t>
            </w:r>
          </w:p>
        </w:tc>
        <w:tc>
          <w:tcPr>
            <w:tcW w:w="992" w:type="dxa"/>
            <w:shd w:val="clear" w:color="auto" w:fill="auto"/>
            <w:noWrap/>
            <w:vAlign w:val="bottom"/>
            <w:hideMark/>
          </w:tcPr>
          <w:p w14:paraId="54EB0FF9"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324A1D12" w14:textId="77777777" w:rsidTr="00841B8B">
        <w:trPr>
          <w:trHeight w:val="300"/>
        </w:trPr>
        <w:tc>
          <w:tcPr>
            <w:tcW w:w="8804" w:type="dxa"/>
            <w:shd w:val="clear" w:color="auto" w:fill="auto"/>
            <w:vAlign w:val="bottom"/>
            <w:hideMark/>
          </w:tcPr>
          <w:p w14:paraId="5620DEED" w14:textId="17C804DC" w:rsidR="00717642" w:rsidRPr="006C5C9B" w:rsidRDefault="00717642" w:rsidP="003A116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c) </w:t>
            </w:r>
            <w:r w:rsidR="006C5C9B" w:rsidRPr="006C5C9B">
              <w:rPr>
                <w:rFonts w:eastAsia="Times New Roman" w:cs="Times New Roman"/>
                <w:color w:val="000000"/>
                <w:lang w:eastAsia="pt-PT"/>
              </w:rPr>
              <w:t>Actions in winegrowing, fruit-growing and olive-growing regions of interest</w:t>
            </w:r>
            <w:r w:rsidRPr="006C5C9B">
              <w:rPr>
                <w:rFonts w:eastAsia="Times New Roman" w:cs="Times New Roman"/>
                <w:color w:val="000000"/>
                <w:lang w:eastAsia="pt-PT"/>
              </w:rPr>
              <w:t>.</w:t>
            </w:r>
          </w:p>
        </w:tc>
        <w:tc>
          <w:tcPr>
            <w:tcW w:w="992" w:type="dxa"/>
            <w:shd w:val="clear" w:color="auto" w:fill="auto"/>
            <w:noWrap/>
            <w:vAlign w:val="bottom"/>
            <w:hideMark/>
          </w:tcPr>
          <w:p w14:paraId="46151818"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391463E5" w14:textId="77777777" w:rsidTr="00841B8B">
        <w:trPr>
          <w:trHeight w:val="600"/>
        </w:trPr>
        <w:tc>
          <w:tcPr>
            <w:tcW w:w="8804" w:type="dxa"/>
            <w:shd w:val="clear" w:color="auto" w:fill="auto"/>
            <w:vAlign w:val="bottom"/>
            <w:hideMark/>
          </w:tcPr>
          <w:p w14:paraId="604A18E6" w14:textId="5F02FD4D" w:rsidR="00717642" w:rsidRPr="006C5C9B" w:rsidRDefault="00717642" w:rsidP="003A116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d) </w:t>
            </w:r>
            <w:r w:rsidR="006C5C9B" w:rsidRPr="006C5C9B">
              <w:rPr>
                <w:rFonts w:eastAsia="Times New Roman" w:cs="Times New Roman"/>
                <w:color w:val="000000"/>
                <w:lang w:eastAsia="pt-PT"/>
              </w:rPr>
              <w:t>Planting of olive groves, vineyards, orchards, vegetables, and installation of meadows, without altering the topography of the soil</w:t>
            </w:r>
            <w:r w:rsidR="003A1162" w:rsidRPr="006C5C9B">
              <w:rPr>
                <w:rFonts w:eastAsia="Times New Roman" w:cs="Times New Roman"/>
                <w:color w:val="000000"/>
                <w:lang w:eastAsia="pt-PT"/>
              </w:rPr>
              <w:t>.</w:t>
            </w:r>
          </w:p>
        </w:tc>
        <w:tc>
          <w:tcPr>
            <w:tcW w:w="992" w:type="dxa"/>
            <w:shd w:val="clear" w:color="auto" w:fill="auto"/>
            <w:noWrap/>
            <w:vAlign w:val="bottom"/>
            <w:hideMark/>
          </w:tcPr>
          <w:p w14:paraId="15AA15D6"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5D594468" w14:textId="77777777" w:rsidTr="00841B8B">
        <w:trPr>
          <w:trHeight w:val="300"/>
        </w:trPr>
        <w:tc>
          <w:tcPr>
            <w:tcW w:w="8804" w:type="dxa"/>
            <w:shd w:val="clear" w:color="auto" w:fill="auto"/>
            <w:vAlign w:val="bottom"/>
            <w:hideMark/>
          </w:tcPr>
          <w:p w14:paraId="5E492806" w14:textId="707CA5ED" w:rsidR="00717642" w:rsidRPr="006C5C9B" w:rsidRDefault="00717642" w:rsidP="0071764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e) </w:t>
            </w:r>
            <w:r w:rsidR="006C5C9B" w:rsidRPr="006C5C9B">
              <w:rPr>
                <w:rFonts w:eastAsia="Times New Roman" w:cs="Times New Roman"/>
                <w:color w:val="000000"/>
                <w:lang w:eastAsia="pt-PT"/>
              </w:rPr>
              <w:t>Opening of roads to support the agricultural and forestry sector</w:t>
            </w:r>
            <w:r w:rsidRPr="006C5C9B">
              <w:rPr>
                <w:rFonts w:eastAsia="Times New Roman" w:cs="Times New Roman"/>
                <w:color w:val="000000"/>
                <w:lang w:eastAsia="pt-PT"/>
              </w:rPr>
              <w:t>.</w:t>
            </w:r>
          </w:p>
        </w:tc>
        <w:tc>
          <w:tcPr>
            <w:tcW w:w="992" w:type="dxa"/>
            <w:shd w:val="clear" w:color="auto" w:fill="auto"/>
            <w:noWrap/>
            <w:vAlign w:val="bottom"/>
            <w:hideMark/>
          </w:tcPr>
          <w:p w14:paraId="3791543C"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25733EEE" w14:textId="77777777" w:rsidTr="00841B8B">
        <w:trPr>
          <w:trHeight w:val="300"/>
        </w:trPr>
        <w:tc>
          <w:tcPr>
            <w:tcW w:w="8804" w:type="dxa"/>
            <w:shd w:val="clear" w:color="auto" w:fill="auto"/>
            <w:vAlign w:val="bottom"/>
            <w:hideMark/>
          </w:tcPr>
          <w:p w14:paraId="44A235FA" w14:textId="79AEE06B" w:rsidR="00717642" w:rsidRPr="006C5C9B" w:rsidRDefault="00717642" w:rsidP="0071764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f) </w:t>
            </w:r>
            <w:r w:rsidR="006C5C9B" w:rsidRPr="006C5C9B">
              <w:rPr>
                <w:rFonts w:eastAsia="Times New Roman" w:cs="Times New Roman"/>
                <w:color w:val="000000"/>
                <w:lang w:eastAsia="pt-PT"/>
              </w:rPr>
              <w:t>Afforestation and reforestation actions</w:t>
            </w:r>
            <w:r w:rsidRPr="006C5C9B">
              <w:rPr>
                <w:rFonts w:eastAsia="Times New Roman" w:cs="Times New Roman"/>
                <w:color w:val="000000"/>
                <w:lang w:eastAsia="pt-PT"/>
              </w:rPr>
              <w:t>.</w:t>
            </w:r>
          </w:p>
        </w:tc>
        <w:tc>
          <w:tcPr>
            <w:tcW w:w="992" w:type="dxa"/>
            <w:shd w:val="clear" w:color="auto" w:fill="auto"/>
            <w:noWrap/>
            <w:vAlign w:val="bottom"/>
            <w:hideMark/>
          </w:tcPr>
          <w:p w14:paraId="1DFD9CC0"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588FBB48" w14:textId="77777777" w:rsidTr="00841B8B">
        <w:trPr>
          <w:trHeight w:val="600"/>
        </w:trPr>
        <w:tc>
          <w:tcPr>
            <w:tcW w:w="8804" w:type="dxa"/>
            <w:shd w:val="clear" w:color="auto" w:fill="auto"/>
            <w:vAlign w:val="bottom"/>
            <w:hideMark/>
          </w:tcPr>
          <w:p w14:paraId="5141E762" w14:textId="0C9143E3" w:rsidR="00717642" w:rsidRPr="006C5C9B" w:rsidRDefault="00717642" w:rsidP="003A116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g) </w:t>
            </w:r>
            <w:r w:rsidR="006C5C9B" w:rsidRPr="006C5C9B">
              <w:rPr>
                <w:rFonts w:eastAsia="Times New Roman" w:cs="Times New Roman"/>
                <w:color w:val="000000"/>
                <w:lang w:eastAsia="pt-PT"/>
              </w:rPr>
              <w:t>Structural prevention actions for forest fire defence, in terms of infrastructure, provided they have been duly approved by the municipal forest fire defence committees</w:t>
            </w:r>
            <w:r w:rsidR="003A1162" w:rsidRPr="006C5C9B">
              <w:rPr>
                <w:rFonts w:eastAsia="Times New Roman" w:cs="Times New Roman"/>
                <w:color w:val="000000"/>
                <w:lang w:eastAsia="pt-PT"/>
              </w:rPr>
              <w:t>.</w:t>
            </w:r>
          </w:p>
        </w:tc>
        <w:tc>
          <w:tcPr>
            <w:tcW w:w="992" w:type="dxa"/>
            <w:shd w:val="clear" w:color="auto" w:fill="auto"/>
            <w:noWrap/>
            <w:vAlign w:val="bottom"/>
            <w:hideMark/>
          </w:tcPr>
          <w:p w14:paraId="685679E9"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5A403FE3" w14:textId="77777777" w:rsidTr="00841B8B">
        <w:trPr>
          <w:trHeight w:val="300"/>
        </w:trPr>
        <w:tc>
          <w:tcPr>
            <w:tcW w:w="8804" w:type="dxa"/>
            <w:shd w:val="clear" w:color="auto" w:fill="auto"/>
            <w:vAlign w:val="bottom"/>
            <w:hideMark/>
          </w:tcPr>
          <w:p w14:paraId="1D10989E" w14:textId="72E98A56" w:rsidR="00717642" w:rsidRPr="006C5C9B" w:rsidRDefault="00717642" w:rsidP="0071764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h) </w:t>
            </w:r>
            <w:r w:rsidR="006C5C9B" w:rsidRPr="006C5C9B">
              <w:rPr>
                <w:rFonts w:eastAsia="Times New Roman" w:cs="Times New Roman"/>
                <w:color w:val="000000"/>
                <w:lang w:eastAsia="pt-PT"/>
              </w:rPr>
              <w:t>Actions to control and combat biotic agents</w:t>
            </w:r>
            <w:r w:rsidRPr="006C5C9B">
              <w:rPr>
                <w:rFonts w:eastAsia="Times New Roman" w:cs="Times New Roman"/>
                <w:color w:val="000000"/>
                <w:lang w:eastAsia="pt-PT"/>
              </w:rPr>
              <w:t>.</w:t>
            </w:r>
          </w:p>
        </w:tc>
        <w:tc>
          <w:tcPr>
            <w:tcW w:w="992" w:type="dxa"/>
            <w:shd w:val="clear" w:color="auto" w:fill="auto"/>
            <w:noWrap/>
            <w:vAlign w:val="bottom"/>
            <w:hideMark/>
          </w:tcPr>
          <w:p w14:paraId="20BBA89D"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4FEEE936" w14:textId="77777777" w:rsidTr="00841B8B">
        <w:trPr>
          <w:trHeight w:val="600"/>
        </w:trPr>
        <w:tc>
          <w:tcPr>
            <w:tcW w:w="8804" w:type="dxa"/>
            <w:shd w:val="clear" w:color="auto" w:fill="auto"/>
            <w:vAlign w:val="bottom"/>
            <w:hideMark/>
          </w:tcPr>
          <w:p w14:paraId="6DDFD1C9" w14:textId="29AC2784" w:rsidR="00717642" w:rsidRPr="006C5C9B" w:rsidRDefault="00717642" w:rsidP="0071764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i) </w:t>
            </w:r>
            <w:r w:rsidR="006C5C9B" w:rsidRPr="006C5C9B">
              <w:rPr>
                <w:rFonts w:eastAsia="Times New Roman" w:cs="Times New Roman"/>
                <w:color w:val="000000"/>
                <w:lang w:eastAsia="pt-PT"/>
              </w:rPr>
              <w:t>Actions to control spontaneous vegetation arising from legal requirements in the context of the application of the cross-compliance regime of the common agricultural policy</w:t>
            </w:r>
            <w:r w:rsidRPr="006C5C9B">
              <w:rPr>
                <w:rFonts w:eastAsia="Times New Roman" w:cs="Times New Roman"/>
                <w:color w:val="000000"/>
                <w:lang w:eastAsia="pt-PT"/>
              </w:rPr>
              <w:t>.</w:t>
            </w:r>
          </w:p>
        </w:tc>
        <w:tc>
          <w:tcPr>
            <w:tcW w:w="992" w:type="dxa"/>
            <w:shd w:val="clear" w:color="auto" w:fill="auto"/>
            <w:noWrap/>
            <w:vAlign w:val="bottom"/>
            <w:hideMark/>
          </w:tcPr>
          <w:p w14:paraId="3E80028E" w14:textId="77777777" w:rsidR="00717642" w:rsidRPr="006C5C9B" w:rsidRDefault="00717642" w:rsidP="00717642">
            <w:pPr>
              <w:spacing w:after="0" w:line="240" w:lineRule="auto"/>
              <w:rPr>
                <w:rFonts w:eastAsia="Times New Roman" w:cs="Times New Roman"/>
                <w:color w:val="000000"/>
                <w:lang w:eastAsia="pt-PT"/>
              </w:rPr>
            </w:pPr>
          </w:p>
        </w:tc>
      </w:tr>
      <w:tr w:rsidR="00427441" w:rsidRPr="004B7A6E" w14:paraId="0A4D6A57" w14:textId="77777777" w:rsidTr="00841B8B">
        <w:trPr>
          <w:trHeight w:val="300"/>
        </w:trPr>
        <w:tc>
          <w:tcPr>
            <w:tcW w:w="9796" w:type="dxa"/>
            <w:gridSpan w:val="2"/>
            <w:shd w:val="clear" w:color="auto" w:fill="auto"/>
            <w:vAlign w:val="bottom"/>
            <w:hideMark/>
          </w:tcPr>
          <w:p w14:paraId="1B759E7A" w14:textId="7A847975" w:rsidR="00427441" w:rsidRPr="004B7A6E" w:rsidRDefault="00427441" w:rsidP="00717642">
            <w:pPr>
              <w:spacing w:after="0" w:line="240" w:lineRule="auto"/>
              <w:rPr>
                <w:rFonts w:eastAsia="Times New Roman" w:cs="Times New Roman"/>
                <w:b/>
                <w:color w:val="000000"/>
                <w:lang w:eastAsia="pt-PT"/>
              </w:rPr>
            </w:pPr>
            <w:r w:rsidRPr="004B7A6E">
              <w:rPr>
                <w:rFonts w:eastAsia="Times New Roman" w:cs="Times New Roman"/>
                <w:b/>
                <w:color w:val="000000"/>
                <w:lang w:eastAsia="pt-PT"/>
              </w:rPr>
              <w:t xml:space="preserve">IV - </w:t>
            </w:r>
            <w:r w:rsidR="006C5C9B" w:rsidRPr="006C5C9B">
              <w:rPr>
                <w:rFonts w:eastAsia="Times New Roman" w:cs="Times New Roman"/>
                <w:b/>
                <w:color w:val="000000"/>
                <w:lang w:eastAsia="pt-PT"/>
              </w:rPr>
              <w:t>Aquaculture</w:t>
            </w:r>
          </w:p>
        </w:tc>
      </w:tr>
      <w:tr w:rsidR="00427441" w:rsidRPr="004B7A6E" w14:paraId="1C591995" w14:textId="77777777" w:rsidTr="00841B8B">
        <w:trPr>
          <w:trHeight w:val="300"/>
        </w:trPr>
        <w:tc>
          <w:tcPr>
            <w:tcW w:w="9796" w:type="dxa"/>
            <w:gridSpan w:val="2"/>
            <w:shd w:val="clear" w:color="auto" w:fill="auto"/>
            <w:vAlign w:val="bottom"/>
            <w:hideMark/>
          </w:tcPr>
          <w:p w14:paraId="56F55209" w14:textId="16C12900" w:rsidR="00427441" w:rsidRPr="004B7A6E" w:rsidRDefault="00427441" w:rsidP="00717642">
            <w:pPr>
              <w:spacing w:after="0" w:line="240" w:lineRule="auto"/>
              <w:rPr>
                <w:rFonts w:eastAsia="Times New Roman" w:cs="Times New Roman"/>
                <w:b/>
                <w:color w:val="000000"/>
                <w:lang w:eastAsia="pt-PT"/>
              </w:rPr>
            </w:pPr>
            <w:r w:rsidRPr="004B7A6E">
              <w:rPr>
                <w:rFonts w:eastAsia="Times New Roman" w:cs="Times New Roman"/>
                <w:b/>
                <w:color w:val="000000"/>
                <w:lang w:eastAsia="pt-PT"/>
              </w:rPr>
              <w:t xml:space="preserve">IV 1 - </w:t>
            </w:r>
            <w:r w:rsidR="006C5C9B" w:rsidRPr="006C5C9B">
              <w:rPr>
                <w:rFonts w:eastAsia="Times New Roman" w:cs="Times New Roman"/>
                <w:b/>
                <w:color w:val="000000"/>
                <w:lang w:eastAsia="pt-PT"/>
              </w:rPr>
              <w:t>Marine Aquaculture</w:t>
            </w:r>
          </w:p>
        </w:tc>
      </w:tr>
      <w:tr w:rsidR="00717642" w:rsidRPr="006C5C9B" w14:paraId="3D031A33" w14:textId="77777777" w:rsidTr="00841B8B">
        <w:trPr>
          <w:trHeight w:val="300"/>
        </w:trPr>
        <w:tc>
          <w:tcPr>
            <w:tcW w:w="8804" w:type="dxa"/>
            <w:shd w:val="clear" w:color="auto" w:fill="auto"/>
            <w:vAlign w:val="bottom"/>
            <w:hideMark/>
          </w:tcPr>
          <w:p w14:paraId="21373BB4" w14:textId="635DDDC7" w:rsidR="00717642" w:rsidRPr="006C5C9B" w:rsidRDefault="00717642" w:rsidP="0071764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a) </w:t>
            </w:r>
            <w:r w:rsidR="006C5C9B" w:rsidRPr="006C5C9B">
              <w:rPr>
                <w:rFonts w:eastAsia="Times New Roman" w:cs="Times New Roman"/>
                <w:color w:val="000000"/>
                <w:lang w:eastAsia="pt-PT"/>
              </w:rPr>
              <w:t>New establishments for marine cultures on floating structures</w:t>
            </w:r>
            <w:r w:rsidRPr="006C5C9B">
              <w:rPr>
                <w:rFonts w:eastAsia="Times New Roman" w:cs="Times New Roman"/>
                <w:color w:val="000000"/>
                <w:lang w:eastAsia="pt-PT"/>
              </w:rPr>
              <w:t>.</w:t>
            </w:r>
          </w:p>
        </w:tc>
        <w:tc>
          <w:tcPr>
            <w:tcW w:w="992" w:type="dxa"/>
            <w:shd w:val="clear" w:color="auto" w:fill="auto"/>
            <w:noWrap/>
            <w:vAlign w:val="bottom"/>
            <w:hideMark/>
          </w:tcPr>
          <w:p w14:paraId="5EFA224F"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4083BAAD" w14:textId="77777777" w:rsidTr="00841B8B">
        <w:trPr>
          <w:trHeight w:val="300"/>
        </w:trPr>
        <w:tc>
          <w:tcPr>
            <w:tcW w:w="8804" w:type="dxa"/>
            <w:shd w:val="clear" w:color="auto" w:fill="auto"/>
            <w:vAlign w:val="bottom"/>
            <w:hideMark/>
          </w:tcPr>
          <w:p w14:paraId="3B10E6C7" w14:textId="30FED91D" w:rsidR="00717642" w:rsidRPr="006C5C9B" w:rsidRDefault="00717642" w:rsidP="00001171">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b) </w:t>
            </w:r>
            <w:r w:rsidR="006C5C9B" w:rsidRPr="006C5C9B">
              <w:rPr>
                <w:rFonts w:eastAsia="Times New Roman" w:cs="Times New Roman"/>
                <w:color w:val="000000"/>
                <w:lang w:eastAsia="pt-PT"/>
              </w:rPr>
              <w:t>New land-based marine farming establishments, including support structures</w:t>
            </w:r>
            <w:r w:rsidR="00001171" w:rsidRPr="006C5C9B">
              <w:rPr>
                <w:rFonts w:eastAsia="Times New Roman" w:cs="Times New Roman"/>
                <w:color w:val="000000"/>
                <w:lang w:eastAsia="pt-PT"/>
              </w:rPr>
              <w:t>.</w:t>
            </w:r>
          </w:p>
        </w:tc>
        <w:tc>
          <w:tcPr>
            <w:tcW w:w="992" w:type="dxa"/>
            <w:shd w:val="clear" w:color="auto" w:fill="auto"/>
            <w:noWrap/>
            <w:vAlign w:val="bottom"/>
            <w:hideMark/>
          </w:tcPr>
          <w:p w14:paraId="12722861"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07521002" w14:textId="77777777" w:rsidTr="00841B8B">
        <w:trPr>
          <w:trHeight w:val="600"/>
        </w:trPr>
        <w:tc>
          <w:tcPr>
            <w:tcW w:w="8804" w:type="dxa"/>
            <w:shd w:val="clear" w:color="auto" w:fill="auto"/>
            <w:vAlign w:val="bottom"/>
            <w:hideMark/>
          </w:tcPr>
          <w:p w14:paraId="189D437C" w14:textId="72E79659" w:rsidR="00717642" w:rsidRPr="006C5C9B" w:rsidRDefault="00717642" w:rsidP="00001171">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c) </w:t>
            </w:r>
            <w:r w:rsidR="006C5C9B" w:rsidRPr="006C5C9B">
              <w:rPr>
                <w:rFonts w:eastAsia="Times New Roman" w:cs="Times New Roman"/>
                <w:color w:val="000000"/>
                <w:lang w:eastAsia="pt-PT"/>
              </w:rPr>
              <w:t>Alteration and extension of existing marine culture establishments and conversion of salt pans into marine culture establishments, including support structures for the exploitation of the activity</w:t>
            </w:r>
            <w:r w:rsidR="00001171" w:rsidRPr="006C5C9B">
              <w:rPr>
                <w:rFonts w:eastAsia="Times New Roman" w:cs="Times New Roman"/>
                <w:color w:val="000000"/>
                <w:lang w:eastAsia="pt-PT"/>
              </w:rPr>
              <w:t>.</w:t>
            </w:r>
          </w:p>
        </w:tc>
        <w:tc>
          <w:tcPr>
            <w:tcW w:w="992" w:type="dxa"/>
            <w:shd w:val="clear" w:color="auto" w:fill="auto"/>
            <w:noWrap/>
            <w:vAlign w:val="bottom"/>
            <w:hideMark/>
          </w:tcPr>
          <w:p w14:paraId="6432AE35" w14:textId="77777777" w:rsidR="00717642" w:rsidRPr="006C5C9B" w:rsidRDefault="00717642" w:rsidP="00717642">
            <w:pPr>
              <w:spacing w:after="0" w:line="240" w:lineRule="auto"/>
              <w:rPr>
                <w:rFonts w:eastAsia="Times New Roman" w:cs="Times New Roman"/>
                <w:color w:val="000000"/>
                <w:lang w:eastAsia="pt-PT"/>
              </w:rPr>
            </w:pPr>
          </w:p>
        </w:tc>
      </w:tr>
      <w:tr w:rsidR="00427441" w:rsidRPr="006D1E6E" w14:paraId="21AA70F6" w14:textId="77777777" w:rsidTr="00841B8B">
        <w:trPr>
          <w:trHeight w:val="300"/>
        </w:trPr>
        <w:tc>
          <w:tcPr>
            <w:tcW w:w="9796" w:type="dxa"/>
            <w:gridSpan w:val="2"/>
            <w:shd w:val="clear" w:color="auto" w:fill="auto"/>
            <w:vAlign w:val="bottom"/>
            <w:hideMark/>
          </w:tcPr>
          <w:p w14:paraId="723CCDA7" w14:textId="623AC333" w:rsidR="00427441" w:rsidRPr="006D1E6E" w:rsidRDefault="00427441" w:rsidP="00717642">
            <w:pPr>
              <w:spacing w:after="0" w:line="240" w:lineRule="auto"/>
              <w:rPr>
                <w:rFonts w:eastAsia="Times New Roman" w:cs="Times New Roman"/>
                <w:b/>
                <w:color w:val="000000"/>
                <w:lang w:val="pt-PT" w:eastAsia="pt-PT"/>
              </w:rPr>
            </w:pPr>
            <w:r w:rsidRPr="006D1E6E">
              <w:rPr>
                <w:rFonts w:eastAsia="Times New Roman" w:cs="Times New Roman"/>
                <w:b/>
                <w:color w:val="000000"/>
                <w:lang w:val="pt-PT" w:eastAsia="pt-PT"/>
              </w:rPr>
              <w:t xml:space="preserve">IV 2 - </w:t>
            </w:r>
            <w:proofErr w:type="spellStart"/>
            <w:r w:rsidR="006C5C9B" w:rsidRPr="006C5C9B">
              <w:rPr>
                <w:rFonts w:eastAsia="Times New Roman" w:cs="Times New Roman"/>
                <w:b/>
                <w:color w:val="000000"/>
                <w:lang w:val="pt-PT" w:eastAsia="pt-PT"/>
              </w:rPr>
              <w:t>Freshwater</w:t>
            </w:r>
            <w:proofErr w:type="spellEnd"/>
            <w:r w:rsidR="006C5C9B" w:rsidRPr="006C5C9B">
              <w:rPr>
                <w:rFonts w:eastAsia="Times New Roman" w:cs="Times New Roman"/>
                <w:b/>
                <w:color w:val="000000"/>
                <w:lang w:val="pt-PT" w:eastAsia="pt-PT"/>
              </w:rPr>
              <w:t xml:space="preserve"> </w:t>
            </w:r>
            <w:proofErr w:type="spellStart"/>
            <w:r w:rsidR="006C5C9B" w:rsidRPr="006C5C9B">
              <w:rPr>
                <w:rFonts w:eastAsia="Times New Roman" w:cs="Times New Roman"/>
                <w:b/>
                <w:color w:val="000000"/>
                <w:lang w:val="pt-PT" w:eastAsia="pt-PT"/>
              </w:rPr>
              <w:t>aquaculture</w:t>
            </w:r>
            <w:proofErr w:type="spellEnd"/>
          </w:p>
        </w:tc>
      </w:tr>
      <w:tr w:rsidR="00717642" w:rsidRPr="006C5C9B" w14:paraId="7AE29A9A" w14:textId="77777777" w:rsidTr="00841B8B">
        <w:trPr>
          <w:trHeight w:val="300"/>
        </w:trPr>
        <w:tc>
          <w:tcPr>
            <w:tcW w:w="8804" w:type="dxa"/>
            <w:shd w:val="clear" w:color="auto" w:fill="auto"/>
            <w:vAlign w:val="bottom"/>
            <w:hideMark/>
          </w:tcPr>
          <w:p w14:paraId="22BC596C" w14:textId="5037412D" w:rsidR="00717642" w:rsidRPr="006C5C9B" w:rsidRDefault="00717642" w:rsidP="0071764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a) </w:t>
            </w:r>
            <w:r w:rsidR="006C5C9B" w:rsidRPr="006C5C9B">
              <w:rPr>
                <w:rFonts w:eastAsia="Times New Roman" w:cs="Times New Roman"/>
                <w:color w:val="000000"/>
                <w:lang w:eastAsia="pt-PT"/>
              </w:rPr>
              <w:t>New aquaculture establishments on floating structures</w:t>
            </w:r>
            <w:r w:rsidRPr="006C5C9B">
              <w:rPr>
                <w:rFonts w:eastAsia="Times New Roman" w:cs="Times New Roman"/>
                <w:color w:val="000000"/>
                <w:lang w:eastAsia="pt-PT"/>
              </w:rPr>
              <w:t>.</w:t>
            </w:r>
          </w:p>
        </w:tc>
        <w:tc>
          <w:tcPr>
            <w:tcW w:w="992" w:type="dxa"/>
            <w:shd w:val="clear" w:color="auto" w:fill="auto"/>
            <w:noWrap/>
            <w:vAlign w:val="bottom"/>
            <w:hideMark/>
          </w:tcPr>
          <w:p w14:paraId="2EBF45B9"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73185648" w14:textId="77777777" w:rsidTr="00841B8B">
        <w:trPr>
          <w:trHeight w:val="300"/>
        </w:trPr>
        <w:tc>
          <w:tcPr>
            <w:tcW w:w="8804" w:type="dxa"/>
            <w:shd w:val="clear" w:color="auto" w:fill="auto"/>
            <w:vAlign w:val="bottom"/>
            <w:hideMark/>
          </w:tcPr>
          <w:p w14:paraId="62520253" w14:textId="1EAB216A" w:rsidR="00717642" w:rsidRPr="006C5C9B" w:rsidRDefault="00717642" w:rsidP="00717642">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b) </w:t>
            </w:r>
            <w:r w:rsidR="006C5C9B" w:rsidRPr="006C5C9B">
              <w:rPr>
                <w:rFonts w:eastAsia="Times New Roman" w:cs="Times New Roman"/>
                <w:color w:val="000000"/>
                <w:lang w:eastAsia="pt-PT"/>
              </w:rPr>
              <w:t>New aquaculture establishments in fixed structures</w:t>
            </w:r>
            <w:r w:rsidRPr="006C5C9B">
              <w:rPr>
                <w:rFonts w:eastAsia="Times New Roman" w:cs="Times New Roman"/>
                <w:color w:val="000000"/>
                <w:lang w:eastAsia="pt-PT"/>
              </w:rPr>
              <w:t>.</w:t>
            </w:r>
          </w:p>
        </w:tc>
        <w:tc>
          <w:tcPr>
            <w:tcW w:w="992" w:type="dxa"/>
            <w:shd w:val="clear" w:color="auto" w:fill="auto"/>
            <w:noWrap/>
            <w:vAlign w:val="bottom"/>
            <w:hideMark/>
          </w:tcPr>
          <w:p w14:paraId="7F301812" w14:textId="77777777" w:rsidR="00717642" w:rsidRPr="006C5C9B" w:rsidRDefault="00717642" w:rsidP="00717642">
            <w:pPr>
              <w:spacing w:after="0" w:line="240" w:lineRule="auto"/>
              <w:rPr>
                <w:rFonts w:eastAsia="Times New Roman" w:cs="Times New Roman"/>
                <w:color w:val="000000"/>
                <w:lang w:eastAsia="pt-PT"/>
              </w:rPr>
            </w:pPr>
          </w:p>
        </w:tc>
      </w:tr>
      <w:tr w:rsidR="00717642" w:rsidRPr="006C5C9B" w14:paraId="63D3ED9B" w14:textId="77777777" w:rsidTr="00841B8B">
        <w:trPr>
          <w:trHeight w:val="600"/>
        </w:trPr>
        <w:tc>
          <w:tcPr>
            <w:tcW w:w="8804" w:type="dxa"/>
            <w:shd w:val="clear" w:color="auto" w:fill="auto"/>
            <w:vAlign w:val="bottom"/>
            <w:hideMark/>
          </w:tcPr>
          <w:p w14:paraId="07B31028" w14:textId="50223D66" w:rsidR="00717642" w:rsidRPr="006C5C9B" w:rsidRDefault="00717642" w:rsidP="00001171">
            <w:pPr>
              <w:spacing w:after="0" w:line="240" w:lineRule="auto"/>
              <w:rPr>
                <w:rFonts w:eastAsia="Times New Roman" w:cs="Times New Roman"/>
                <w:color w:val="000000"/>
                <w:lang w:eastAsia="pt-PT"/>
              </w:rPr>
            </w:pPr>
            <w:r w:rsidRPr="006C5C9B">
              <w:rPr>
                <w:rFonts w:eastAsia="Times New Roman" w:cs="Times New Roman"/>
                <w:color w:val="000000"/>
                <w:lang w:eastAsia="pt-PT"/>
              </w:rPr>
              <w:t xml:space="preserve">c) </w:t>
            </w:r>
            <w:r w:rsidR="006C5C9B" w:rsidRPr="006C5C9B">
              <w:rPr>
                <w:rFonts w:eastAsia="Times New Roman" w:cs="Times New Roman"/>
                <w:color w:val="000000"/>
                <w:lang w:eastAsia="pt-PT"/>
              </w:rPr>
              <w:t>Modification and extension of existing aquaculture establishments, including support structures for the operation of the activity</w:t>
            </w:r>
            <w:r w:rsidR="00001171" w:rsidRPr="006C5C9B">
              <w:rPr>
                <w:rFonts w:eastAsia="Times New Roman" w:cs="Times New Roman"/>
                <w:color w:val="000000"/>
                <w:lang w:eastAsia="pt-PT"/>
              </w:rPr>
              <w:t>.</w:t>
            </w:r>
          </w:p>
        </w:tc>
        <w:tc>
          <w:tcPr>
            <w:tcW w:w="992" w:type="dxa"/>
            <w:shd w:val="clear" w:color="auto" w:fill="auto"/>
            <w:noWrap/>
            <w:vAlign w:val="bottom"/>
            <w:hideMark/>
          </w:tcPr>
          <w:p w14:paraId="7B7F75B7" w14:textId="77777777" w:rsidR="00717642" w:rsidRPr="006C5C9B" w:rsidRDefault="00717642" w:rsidP="00717642">
            <w:pPr>
              <w:spacing w:after="0" w:line="240" w:lineRule="auto"/>
              <w:rPr>
                <w:rFonts w:eastAsia="Times New Roman" w:cs="Times New Roman"/>
                <w:color w:val="000000"/>
                <w:lang w:eastAsia="pt-PT"/>
              </w:rPr>
            </w:pPr>
          </w:p>
        </w:tc>
      </w:tr>
      <w:tr w:rsidR="00427441" w:rsidRPr="004B7A6E" w14:paraId="0004B422" w14:textId="77777777" w:rsidTr="00841B8B">
        <w:trPr>
          <w:trHeight w:val="300"/>
        </w:trPr>
        <w:tc>
          <w:tcPr>
            <w:tcW w:w="9796" w:type="dxa"/>
            <w:gridSpan w:val="2"/>
            <w:shd w:val="clear" w:color="auto" w:fill="auto"/>
            <w:vAlign w:val="bottom"/>
            <w:hideMark/>
          </w:tcPr>
          <w:p w14:paraId="544F4486" w14:textId="12FA591C" w:rsidR="00427441" w:rsidRPr="004B7A6E" w:rsidRDefault="00427441" w:rsidP="00717642">
            <w:pPr>
              <w:spacing w:after="0" w:line="240" w:lineRule="auto"/>
              <w:rPr>
                <w:rFonts w:eastAsia="Times New Roman" w:cs="Times New Roman"/>
                <w:b/>
                <w:color w:val="000000"/>
                <w:lang w:eastAsia="pt-PT"/>
              </w:rPr>
            </w:pPr>
            <w:r w:rsidRPr="004B7A6E">
              <w:rPr>
                <w:rFonts w:eastAsia="Times New Roman" w:cs="Times New Roman"/>
                <w:b/>
                <w:color w:val="000000"/>
                <w:lang w:eastAsia="pt-PT"/>
              </w:rPr>
              <w:t xml:space="preserve">V - </w:t>
            </w:r>
            <w:r w:rsidR="006C5C9B" w:rsidRPr="006C5C9B">
              <w:rPr>
                <w:rFonts w:eastAsia="Times New Roman" w:cs="Times New Roman"/>
                <w:b/>
                <w:color w:val="000000"/>
                <w:lang w:eastAsia="pt-PT"/>
              </w:rPr>
              <w:t>Salt farming</w:t>
            </w:r>
          </w:p>
        </w:tc>
      </w:tr>
      <w:tr w:rsidR="00717642" w:rsidRPr="004B7A6E" w14:paraId="2BE8FDB6" w14:textId="77777777" w:rsidTr="00841B8B">
        <w:trPr>
          <w:trHeight w:val="300"/>
        </w:trPr>
        <w:tc>
          <w:tcPr>
            <w:tcW w:w="8804" w:type="dxa"/>
            <w:shd w:val="clear" w:color="auto" w:fill="auto"/>
            <w:vAlign w:val="bottom"/>
            <w:hideMark/>
          </w:tcPr>
          <w:p w14:paraId="4F7F1B99" w14:textId="22CCC7F7" w:rsidR="00717642" w:rsidRPr="004B7A6E" w:rsidRDefault="00717642" w:rsidP="00717642">
            <w:pPr>
              <w:spacing w:after="0" w:line="240" w:lineRule="auto"/>
              <w:rPr>
                <w:rFonts w:eastAsia="Times New Roman" w:cs="Times New Roman"/>
                <w:color w:val="000000"/>
                <w:lang w:eastAsia="pt-PT"/>
              </w:rPr>
            </w:pPr>
            <w:r w:rsidRPr="004B7A6E">
              <w:rPr>
                <w:rFonts w:eastAsia="Times New Roman" w:cs="Times New Roman"/>
                <w:color w:val="000000"/>
                <w:lang w:eastAsia="pt-PT"/>
              </w:rPr>
              <w:t xml:space="preserve">a) </w:t>
            </w:r>
            <w:r w:rsidR="00404945" w:rsidRPr="00404945">
              <w:rPr>
                <w:rFonts w:eastAsia="Times New Roman" w:cs="Times New Roman"/>
                <w:color w:val="000000"/>
                <w:lang w:eastAsia="pt-PT"/>
              </w:rPr>
              <w:t>New salt flats</w:t>
            </w:r>
          </w:p>
        </w:tc>
        <w:tc>
          <w:tcPr>
            <w:tcW w:w="992" w:type="dxa"/>
            <w:shd w:val="clear" w:color="auto" w:fill="auto"/>
            <w:noWrap/>
            <w:vAlign w:val="bottom"/>
            <w:hideMark/>
          </w:tcPr>
          <w:p w14:paraId="5A528C9B" w14:textId="77777777" w:rsidR="00717642" w:rsidRPr="004B7A6E" w:rsidRDefault="00717642" w:rsidP="00717642">
            <w:pPr>
              <w:spacing w:after="0" w:line="240" w:lineRule="auto"/>
              <w:rPr>
                <w:rFonts w:eastAsia="Times New Roman" w:cs="Times New Roman"/>
                <w:color w:val="000000"/>
                <w:lang w:eastAsia="pt-PT"/>
              </w:rPr>
            </w:pPr>
          </w:p>
        </w:tc>
      </w:tr>
      <w:tr w:rsidR="00717642" w:rsidRPr="00404945" w14:paraId="399E510B" w14:textId="77777777" w:rsidTr="00841B8B">
        <w:trPr>
          <w:trHeight w:val="300"/>
        </w:trPr>
        <w:tc>
          <w:tcPr>
            <w:tcW w:w="8804" w:type="dxa"/>
            <w:shd w:val="clear" w:color="auto" w:fill="auto"/>
            <w:vAlign w:val="bottom"/>
            <w:hideMark/>
          </w:tcPr>
          <w:p w14:paraId="2459FC12" w14:textId="46B54EFB" w:rsidR="00717642" w:rsidRPr="00404945" w:rsidRDefault="00717642" w:rsidP="00717642">
            <w:pPr>
              <w:spacing w:after="0" w:line="240" w:lineRule="auto"/>
              <w:rPr>
                <w:rFonts w:eastAsia="Times New Roman" w:cs="Times New Roman"/>
                <w:color w:val="000000"/>
                <w:lang w:eastAsia="pt-PT"/>
              </w:rPr>
            </w:pPr>
            <w:r w:rsidRPr="00404945">
              <w:rPr>
                <w:rFonts w:eastAsia="Times New Roman" w:cs="Times New Roman"/>
                <w:color w:val="000000"/>
                <w:lang w:eastAsia="pt-PT"/>
              </w:rPr>
              <w:t xml:space="preserve">b) </w:t>
            </w:r>
            <w:r w:rsidR="00404945" w:rsidRPr="00404945">
              <w:rPr>
                <w:rFonts w:eastAsia="Times New Roman" w:cs="Times New Roman"/>
                <w:color w:val="000000"/>
                <w:lang w:eastAsia="pt-PT"/>
              </w:rPr>
              <w:t>Modification and extension of salt pans</w:t>
            </w:r>
            <w:r w:rsidR="00001171" w:rsidRPr="00404945">
              <w:rPr>
                <w:rFonts w:eastAsia="Times New Roman" w:cs="Times New Roman"/>
                <w:color w:val="000000"/>
                <w:lang w:eastAsia="pt-PT"/>
              </w:rPr>
              <w:t>.</w:t>
            </w:r>
          </w:p>
        </w:tc>
        <w:tc>
          <w:tcPr>
            <w:tcW w:w="992" w:type="dxa"/>
            <w:shd w:val="clear" w:color="auto" w:fill="auto"/>
            <w:noWrap/>
            <w:vAlign w:val="bottom"/>
            <w:hideMark/>
          </w:tcPr>
          <w:p w14:paraId="2B2806EC" w14:textId="77777777" w:rsidR="00717642" w:rsidRPr="00404945" w:rsidRDefault="00717642" w:rsidP="00717642">
            <w:pPr>
              <w:spacing w:after="0" w:line="240" w:lineRule="auto"/>
              <w:rPr>
                <w:rFonts w:eastAsia="Times New Roman" w:cs="Times New Roman"/>
                <w:color w:val="000000"/>
                <w:lang w:eastAsia="pt-PT"/>
              </w:rPr>
            </w:pPr>
          </w:p>
        </w:tc>
      </w:tr>
      <w:tr w:rsidR="00427441" w:rsidRPr="00404945" w14:paraId="247F7E41" w14:textId="77777777" w:rsidTr="00841B8B">
        <w:trPr>
          <w:trHeight w:val="300"/>
        </w:trPr>
        <w:tc>
          <w:tcPr>
            <w:tcW w:w="9796" w:type="dxa"/>
            <w:gridSpan w:val="2"/>
            <w:shd w:val="clear" w:color="auto" w:fill="auto"/>
            <w:vAlign w:val="bottom"/>
            <w:hideMark/>
          </w:tcPr>
          <w:p w14:paraId="0997ED83" w14:textId="4F1E5E8F" w:rsidR="00427441" w:rsidRPr="00404945" w:rsidRDefault="00427441" w:rsidP="00717642">
            <w:pPr>
              <w:spacing w:after="0" w:line="240" w:lineRule="auto"/>
              <w:rPr>
                <w:rFonts w:eastAsia="Times New Roman" w:cs="Times New Roman"/>
                <w:b/>
                <w:color w:val="000000"/>
                <w:lang w:eastAsia="pt-PT"/>
              </w:rPr>
            </w:pPr>
            <w:r w:rsidRPr="00404945">
              <w:rPr>
                <w:rFonts w:eastAsia="Times New Roman" w:cs="Times New Roman"/>
                <w:b/>
                <w:color w:val="000000"/>
                <w:lang w:eastAsia="pt-PT"/>
              </w:rPr>
              <w:t xml:space="preserve">VI - </w:t>
            </w:r>
            <w:r w:rsidR="00404945" w:rsidRPr="00404945">
              <w:rPr>
                <w:rFonts w:eastAsia="Times New Roman" w:cs="Times New Roman"/>
                <w:b/>
                <w:color w:val="000000"/>
                <w:lang w:eastAsia="pt-PT"/>
              </w:rPr>
              <w:t>Exploration and exploitation of geological resources</w:t>
            </w:r>
          </w:p>
        </w:tc>
      </w:tr>
      <w:tr w:rsidR="00717642" w:rsidRPr="00404945" w14:paraId="670E55BA" w14:textId="77777777" w:rsidTr="00841B8B">
        <w:trPr>
          <w:trHeight w:val="300"/>
        </w:trPr>
        <w:tc>
          <w:tcPr>
            <w:tcW w:w="8804" w:type="dxa"/>
            <w:shd w:val="clear" w:color="auto" w:fill="auto"/>
            <w:vAlign w:val="bottom"/>
            <w:hideMark/>
          </w:tcPr>
          <w:p w14:paraId="4A1B37EA" w14:textId="35463813" w:rsidR="00717642" w:rsidRPr="00404945" w:rsidRDefault="00717642" w:rsidP="00001171">
            <w:pPr>
              <w:spacing w:after="0" w:line="240" w:lineRule="auto"/>
              <w:rPr>
                <w:rFonts w:eastAsia="Times New Roman" w:cs="Times New Roman"/>
                <w:color w:val="000000"/>
                <w:lang w:eastAsia="pt-PT"/>
              </w:rPr>
            </w:pPr>
            <w:r w:rsidRPr="00404945">
              <w:rPr>
                <w:rFonts w:eastAsia="Times New Roman" w:cs="Times New Roman"/>
                <w:color w:val="000000"/>
                <w:lang w:eastAsia="pt-PT"/>
              </w:rPr>
              <w:t xml:space="preserve">a) </w:t>
            </w:r>
            <w:r w:rsidR="00404945" w:rsidRPr="00404945">
              <w:rPr>
                <w:rFonts w:eastAsia="Times New Roman" w:cs="Times New Roman"/>
                <w:color w:val="000000"/>
                <w:lang w:eastAsia="pt-PT"/>
              </w:rPr>
              <w:t>Opening of cisterns up to 30 metres long, with a depth of less than 6 metres and a base width of less than 1 metre</w:t>
            </w:r>
            <w:r w:rsidR="00001171" w:rsidRPr="00404945">
              <w:rPr>
                <w:rFonts w:eastAsia="Times New Roman" w:cs="Times New Roman"/>
                <w:color w:val="000000"/>
                <w:lang w:eastAsia="pt-PT"/>
              </w:rPr>
              <w:t>.</w:t>
            </w:r>
          </w:p>
        </w:tc>
        <w:tc>
          <w:tcPr>
            <w:tcW w:w="992" w:type="dxa"/>
            <w:shd w:val="clear" w:color="auto" w:fill="auto"/>
            <w:noWrap/>
            <w:vAlign w:val="bottom"/>
            <w:hideMark/>
          </w:tcPr>
          <w:p w14:paraId="113CDD9C" w14:textId="77777777" w:rsidR="00717642" w:rsidRPr="00404945" w:rsidRDefault="00717642" w:rsidP="00717642">
            <w:pPr>
              <w:spacing w:after="0" w:line="240" w:lineRule="auto"/>
              <w:rPr>
                <w:rFonts w:eastAsia="Times New Roman" w:cs="Times New Roman"/>
                <w:color w:val="000000"/>
                <w:lang w:eastAsia="pt-PT"/>
              </w:rPr>
            </w:pPr>
          </w:p>
        </w:tc>
      </w:tr>
      <w:tr w:rsidR="00717642" w:rsidRPr="00404945" w14:paraId="5A09B944" w14:textId="77777777" w:rsidTr="00841B8B">
        <w:trPr>
          <w:trHeight w:val="300"/>
        </w:trPr>
        <w:tc>
          <w:tcPr>
            <w:tcW w:w="8804" w:type="dxa"/>
            <w:shd w:val="clear" w:color="auto" w:fill="auto"/>
            <w:vAlign w:val="bottom"/>
            <w:hideMark/>
          </w:tcPr>
          <w:p w14:paraId="2BFBB948" w14:textId="29D16C19" w:rsidR="00717642" w:rsidRPr="00404945" w:rsidRDefault="00001171" w:rsidP="00717642">
            <w:pPr>
              <w:spacing w:after="0" w:line="240" w:lineRule="auto"/>
              <w:rPr>
                <w:rFonts w:eastAsia="Times New Roman" w:cs="Times New Roman"/>
                <w:color w:val="000000"/>
                <w:lang w:eastAsia="pt-PT"/>
              </w:rPr>
            </w:pPr>
            <w:r w:rsidRPr="00404945">
              <w:rPr>
                <w:rFonts w:eastAsia="Times New Roman" w:cs="Times New Roman"/>
                <w:color w:val="000000"/>
                <w:lang w:eastAsia="pt-PT"/>
              </w:rPr>
              <w:t>b</w:t>
            </w:r>
            <w:r w:rsidR="00717642" w:rsidRPr="00404945">
              <w:rPr>
                <w:rFonts w:eastAsia="Times New Roman" w:cs="Times New Roman"/>
                <w:color w:val="000000"/>
                <w:lang w:eastAsia="pt-PT"/>
              </w:rPr>
              <w:t xml:space="preserve">) </w:t>
            </w:r>
            <w:r w:rsidR="00404945" w:rsidRPr="00404945">
              <w:rPr>
                <w:rFonts w:eastAsia="Times New Roman" w:cs="Times New Roman"/>
                <w:color w:val="000000"/>
                <w:lang w:eastAsia="pt-PT"/>
              </w:rPr>
              <w:t>Mechanical drilling and other localised geological prospecting and research activities</w:t>
            </w:r>
            <w:r w:rsidR="00717642" w:rsidRPr="00404945">
              <w:rPr>
                <w:rFonts w:eastAsia="Times New Roman" w:cs="Times New Roman"/>
                <w:color w:val="000000"/>
                <w:lang w:eastAsia="pt-PT"/>
              </w:rPr>
              <w:t>.</w:t>
            </w:r>
          </w:p>
        </w:tc>
        <w:tc>
          <w:tcPr>
            <w:tcW w:w="992" w:type="dxa"/>
            <w:shd w:val="clear" w:color="auto" w:fill="auto"/>
            <w:noWrap/>
            <w:vAlign w:val="bottom"/>
            <w:hideMark/>
          </w:tcPr>
          <w:p w14:paraId="72FFCA88" w14:textId="77777777" w:rsidR="00717642" w:rsidRPr="00404945" w:rsidRDefault="00717642" w:rsidP="00717642">
            <w:pPr>
              <w:spacing w:after="0" w:line="240" w:lineRule="auto"/>
              <w:rPr>
                <w:rFonts w:eastAsia="Times New Roman" w:cs="Times New Roman"/>
                <w:color w:val="000000"/>
                <w:lang w:eastAsia="pt-PT"/>
              </w:rPr>
            </w:pPr>
          </w:p>
        </w:tc>
      </w:tr>
      <w:tr w:rsidR="00717642" w:rsidRPr="00404945" w14:paraId="69E71B8E" w14:textId="77777777" w:rsidTr="00841B8B">
        <w:trPr>
          <w:trHeight w:val="300"/>
        </w:trPr>
        <w:tc>
          <w:tcPr>
            <w:tcW w:w="8804" w:type="dxa"/>
            <w:shd w:val="clear" w:color="auto" w:fill="auto"/>
            <w:vAlign w:val="bottom"/>
            <w:hideMark/>
          </w:tcPr>
          <w:p w14:paraId="42155B44" w14:textId="55087FD0" w:rsidR="00717642" w:rsidRPr="00404945" w:rsidRDefault="00001171" w:rsidP="00717642">
            <w:pPr>
              <w:spacing w:after="0" w:line="240" w:lineRule="auto"/>
              <w:rPr>
                <w:rFonts w:eastAsia="Times New Roman" w:cs="Times New Roman"/>
                <w:color w:val="000000"/>
                <w:lang w:eastAsia="pt-PT"/>
              </w:rPr>
            </w:pPr>
            <w:r w:rsidRPr="00404945">
              <w:rPr>
                <w:rFonts w:eastAsia="Times New Roman" w:cs="Times New Roman"/>
                <w:color w:val="000000"/>
                <w:lang w:eastAsia="pt-PT"/>
              </w:rPr>
              <w:t>c</w:t>
            </w:r>
            <w:r w:rsidR="00717642" w:rsidRPr="00404945">
              <w:rPr>
                <w:rFonts w:eastAsia="Times New Roman" w:cs="Times New Roman"/>
                <w:color w:val="000000"/>
                <w:lang w:eastAsia="pt-PT"/>
              </w:rPr>
              <w:t xml:space="preserve">) </w:t>
            </w:r>
            <w:r w:rsidR="00404945" w:rsidRPr="00404945">
              <w:rPr>
                <w:rFonts w:eastAsia="Times New Roman" w:cs="Times New Roman"/>
                <w:color w:val="000000"/>
                <w:lang w:eastAsia="pt-PT"/>
              </w:rPr>
              <w:t>New farms or expansion of existing farms</w:t>
            </w:r>
            <w:r w:rsidR="00717642" w:rsidRPr="00404945">
              <w:rPr>
                <w:rFonts w:eastAsia="Times New Roman" w:cs="Times New Roman"/>
                <w:color w:val="000000"/>
                <w:lang w:eastAsia="pt-PT"/>
              </w:rPr>
              <w:t>.</w:t>
            </w:r>
          </w:p>
        </w:tc>
        <w:tc>
          <w:tcPr>
            <w:tcW w:w="992" w:type="dxa"/>
            <w:shd w:val="clear" w:color="auto" w:fill="auto"/>
            <w:noWrap/>
            <w:vAlign w:val="bottom"/>
            <w:hideMark/>
          </w:tcPr>
          <w:p w14:paraId="485B1951" w14:textId="77777777" w:rsidR="00717642" w:rsidRPr="00404945" w:rsidRDefault="00717642" w:rsidP="00717642">
            <w:pPr>
              <w:spacing w:after="0" w:line="240" w:lineRule="auto"/>
              <w:rPr>
                <w:rFonts w:eastAsia="Times New Roman" w:cs="Times New Roman"/>
                <w:color w:val="000000"/>
                <w:lang w:eastAsia="pt-PT"/>
              </w:rPr>
            </w:pPr>
          </w:p>
        </w:tc>
      </w:tr>
      <w:tr w:rsidR="00717642" w:rsidRPr="00404945" w14:paraId="44F89012" w14:textId="77777777" w:rsidTr="00841B8B">
        <w:trPr>
          <w:trHeight w:val="300"/>
        </w:trPr>
        <w:tc>
          <w:tcPr>
            <w:tcW w:w="8804" w:type="dxa"/>
            <w:shd w:val="clear" w:color="auto" w:fill="auto"/>
            <w:vAlign w:val="bottom"/>
            <w:hideMark/>
          </w:tcPr>
          <w:p w14:paraId="6218FC56" w14:textId="4021A9BE" w:rsidR="00717642" w:rsidRPr="00404945" w:rsidRDefault="00001171" w:rsidP="00717642">
            <w:pPr>
              <w:spacing w:after="0" w:line="240" w:lineRule="auto"/>
              <w:rPr>
                <w:rFonts w:eastAsia="Times New Roman" w:cs="Times New Roman"/>
                <w:color w:val="000000"/>
                <w:lang w:eastAsia="pt-PT"/>
              </w:rPr>
            </w:pPr>
            <w:r w:rsidRPr="00404945">
              <w:rPr>
                <w:rFonts w:eastAsia="Times New Roman" w:cs="Times New Roman"/>
                <w:color w:val="000000"/>
                <w:lang w:eastAsia="pt-PT"/>
              </w:rPr>
              <w:t>d</w:t>
            </w:r>
            <w:r w:rsidR="00717642" w:rsidRPr="00404945">
              <w:rPr>
                <w:rFonts w:eastAsia="Times New Roman" w:cs="Times New Roman"/>
                <w:color w:val="000000"/>
                <w:lang w:eastAsia="pt-PT"/>
              </w:rPr>
              <w:t xml:space="preserve">) </w:t>
            </w:r>
            <w:r w:rsidR="00404945" w:rsidRPr="00404945">
              <w:rPr>
                <w:rFonts w:eastAsia="Times New Roman" w:cs="Times New Roman"/>
                <w:color w:val="000000"/>
                <w:lang w:eastAsia="pt-PT"/>
              </w:rPr>
              <w:t>Operating annexes outside the licensed or concession area</w:t>
            </w:r>
            <w:r w:rsidR="00717642" w:rsidRPr="00404945">
              <w:rPr>
                <w:rFonts w:eastAsia="Times New Roman" w:cs="Times New Roman"/>
                <w:color w:val="000000"/>
                <w:lang w:eastAsia="pt-PT"/>
              </w:rPr>
              <w:t>.</w:t>
            </w:r>
          </w:p>
        </w:tc>
        <w:tc>
          <w:tcPr>
            <w:tcW w:w="992" w:type="dxa"/>
            <w:shd w:val="clear" w:color="auto" w:fill="auto"/>
            <w:noWrap/>
            <w:vAlign w:val="bottom"/>
            <w:hideMark/>
          </w:tcPr>
          <w:p w14:paraId="739562B4" w14:textId="77777777" w:rsidR="00717642" w:rsidRPr="00404945" w:rsidRDefault="00717642" w:rsidP="00717642">
            <w:pPr>
              <w:spacing w:after="0" w:line="240" w:lineRule="auto"/>
              <w:rPr>
                <w:rFonts w:eastAsia="Times New Roman" w:cs="Times New Roman"/>
                <w:color w:val="000000"/>
                <w:lang w:eastAsia="pt-PT"/>
              </w:rPr>
            </w:pPr>
          </w:p>
        </w:tc>
      </w:tr>
      <w:tr w:rsidR="00717642" w:rsidRPr="00404945" w14:paraId="0D9C240B" w14:textId="77777777" w:rsidTr="00841B8B">
        <w:trPr>
          <w:trHeight w:val="300"/>
        </w:trPr>
        <w:tc>
          <w:tcPr>
            <w:tcW w:w="8804" w:type="dxa"/>
            <w:shd w:val="clear" w:color="auto" w:fill="auto"/>
            <w:vAlign w:val="bottom"/>
            <w:hideMark/>
          </w:tcPr>
          <w:p w14:paraId="0EBBE5F9" w14:textId="75656FDB" w:rsidR="00717642" w:rsidRPr="00404945" w:rsidRDefault="00001171" w:rsidP="00717642">
            <w:pPr>
              <w:spacing w:after="0" w:line="240" w:lineRule="auto"/>
              <w:rPr>
                <w:rFonts w:eastAsia="Times New Roman" w:cs="Times New Roman"/>
                <w:color w:val="000000"/>
                <w:lang w:eastAsia="pt-PT"/>
              </w:rPr>
            </w:pPr>
            <w:r w:rsidRPr="00404945">
              <w:rPr>
                <w:rFonts w:eastAsia="Times New Roman" w:cs="Times New Roman"/>
                <w:color w:val="000000"/>
                <w:lang w:eastAsia="pt-PT"/>
              </w:rPr>
              <w:t>e</w:t>
            </w:r>
            <w:r w:rsidR="00717642" w:rsidRPr="00404945">
              <w:rPr>
                <w:rFonts w:eastAsia="Times New Roman" w:cs="Times New Roman"/>
                <w:color w:val="000000"/>
                <w:lang w:eastAsia="pt-PT"/>
              </w:rPr>
              <w:t xml:space="preserve">) </w:t>
            </w:r>
            <w:r w:rsidR="00404945" w:rsidRPr="00404945">
              <w:rPr>
                <w:rFonts w:eastAsia="Times New Roman" w:cs="Times New Roman"/>
                <w:color w:val="000000"/>
                <w:lang w:eastAsia="pt-PT"/>
              </w:rPr>
              <w:t>Opening of roads to support the sector outside the licensed or concession area</w:t>
            </w:r>
            <w:r w:rsidR="00717642" w:rsidRPr="00404945">
              <w:rPr>
                <w:rFonts w:eastAsia="Times New Roman" w:cs="Times New Roman"/>
                <w:color w:val="000000"/>
                <w:lang w:eastAsia="pt-PT"/>
              </w:rPr>
              <w:t>.</w:t>
            </w:r>
          </w:p>
        </w:tc>
        <w:tc>
          <w:tcPr>
            <w:tcW w:w="992" w:type="dxa"/>
            <w:shd w:val="clear" w:color="auto" w:fill="auto"/>
            <w:noWrap/>
            <w:vAlign w:val="bottom"/>
            <w:hideMark/>
          </w:tcPr>
          <w:p w14:paraId="5972365B" w14:textId="77777777" w:rsidR="00717642" w:rsidRPr="00404945" w:rsidRDefault="00717642" w:rsidP="00717642">
            <w:pPr>
              <w:spacing w:after="0" w:line="240" w:lineRule="auto"/>
              <w:rPr>
                <w:rFonts w:eastAsia="Times New Roman" w:cs="Times New Roman"/>
                <w:color w:val="000000"/>
                <w:lang w:eastAsia="pt-PT"/>
              </w:rPr>
            </w:pPr>
          </w:p>
        </w:tc>
      </w:tr>
      <w:tr w:rsidR="00717642" w:rsidRPr="00404945" w14:paraId="152DAAD5" w14:textId="77777777" w:rsidTr="00841B8B">
        <w:trPr>
          <w:trHeight w:val="300"/>
        </w:trPr>
        <w:tc>
          <w:tcPr>
            <w:tcW w:w="8804" w:type="dxa"/>
            <w:shd w:val="clear" w:color="auto" w:fill="auto"/>
            <w:vAlign w:val="bottom"/>
            <w:hideMark/>
          </w:tcPr>
          <w:p w14:paraId="3A1F6B73" w14:textId="715ED2D6" w:rsidR="00717642" w:rsidRPr="00404945" w:rsidRDefault="00001171" w:rsidP="00717642">
            <w:pPr>
              <w:spacing w:after="0" w:line="240" w:lineRule="auto"/>
              <w:rPr>
                <w:rFonts w:eastAsia="Times New Roman" w:cs="Times New Roman"/>
                <w:color w:val="000000"/>
                <w:lang w:eastAsia="pt-PT"/>
              </w:rPr>
            </w:pPr>
            <w:r w:rsidRPr="00404945">
              <w:rPr>
                <w:rFonts w:eastAsia="Times New Roman" w:cs="Times New Roman"/>
                <w:color w:val="000000"/>
                <w:lang w:eastAsia="pt-PT"/>
              </w:rPr>
              <w:t>f</w:t>
            </w:r>
            <w:r w:rsidR="00717642" w:rsidRPr="00404945">
              <w:rPr>
                <w:rFonts w:eastAsia="Times New Roman" w:cs="Times New Roman"/>
                <w:color w:val="000000"/>
                <w:lang w:eastAsia="pt-PT"/>
              </w:rPr>
              <w:t xml:space="preserve">) </w:t>
            </w:r>
            <w:r w:rsidR="00404945" w:rsidRPr="00404945">
              <w:rPr>
                <w:rFonts w:eastAsia="Times New Roman" w:cs="Times New Roman"/>
                <w:color w:val="000000"/>
                <w:lang w:eastAsia="pt-PT"/>
              </w:rPr>
              <w:t>Exploitation of borrow pits for artificial beach nourishment</w:t>
            </w:r>
            <w:r w:rsidR="00717642" w:rsidRPr="00404945">
              <w:rPr>
                <w:rFonts w:eastAsia="Times New Roman" w:cs="Times New Roman"/>
                <w:color w:val="000000"/>
                <w:lang w:eastAsia="pt-PT"/>
              </w:rPr>
              <w:t>.</w:t>
            </w:r>
          </w:p>
        </w:tc>
        <w:tc>
          <w:tcPr>
            <w:tcW w:w="992" w:type="dxa"/>
            <w:shd w:val="clear" w:color="auto" w:fill="auto"/>
            <w:noWrap/>
            <w:vAlign w:val="bottom"/>
            <w:hideMark/>
          </w:tcPr>
          <w:p w14:paraId="6269F01E" w14:textId="77777777" w:rsidR="00717642" w:rsidRPr="00404945" w:rsidRDefault="00717642" w:rsidP="00717642">
            <w:pPr>
              <w:spacing w:after="0" w:line="240" w:lineRule="auto"/>
              <w:rPr>
                <w:rFonts w:eastAsia="Times New Roman" w:cs="Times New Roman"/>
                <w:color w:val="000000"/>
                <w:lang w:eastAsia="pt-PT"/>
              </w:rPr>
            </w:pPr>
          </w:p>
        </w:tc>
      </w:tr>
      <w:tr w:rsidR="00427441" w:rsidRPr="00404945" w14:paraId="49B1A685" w14:textId="77777777" w:rsidTr="00841B8B">
        <w:trPr>
          <w:trHeight w:val="300"/>
        </w:trPr>
        <w:tc>
          <w:tcPr>
            <w:tcW w:w="9796" w:type="dxa"/>
            <w:gridSpan w:val="2"/>
            <w:shd w:val="clear" w:color="auto" w:fill="auto"/>
            <w:vAlign w:val="bottom"/>
            <w:hideMark/>
          </w:tcPr>
          <w:p w14:paraId="13FF717E" w14:textId="55DD19DE" w:rsidR="00427441" w:rsidRPr="00404945" w:rsidRDefault="00427441" w:rsidP="00717642">
            <w:pPr>
              <w:spacing w:after="0" w:line="240" w:lineRule="auto"/>
              <w:rPr>
                <w:rFonts w:eastAsia="Times New Roman" w:cs="Times New Roman"/>
                <w:b/>
                <w:color w:val="000000"/>
                <w:lang w:eastAsia="pt-PT"/>
              </w:rPr>
            </w:pPr>
            <w:r w:rsidRPr="00404945">
              <w:rPr>
                <w:rFonts w:eastAsia="Times New Roman" w:cs="Times New Roman"/>
                <w:b/>
                <w:color w:val="000000"/>
                <w:lang w:eastAsia="pt-PT"/>
              </w:rPr>
              <w:t xml:space="preserve">VII - </w:t>
            </w:r>
            <w:r w:rsidR="00404945" w:rsidRPr="00404945">
              <w:rPr>
                <w:rFonts w:eastAsia="Times New Roman" w:cs="Times New Roman"/>
                <w:b/>
                <w:color w:val="000000"/>
                <w:lang w:eastAsia="pt-PT"/>
              </w:rPr>
              <w:t>Equipment, recreation, and leisure</w:t>
            </w:r>
          </w:p>
        </w:tc>
      </w:tr>
      <w:tr w:rsidR="00717642" w:rsidRPr="00404945" w14:paraId="04254269" w14:textId="77777777" w:rsidTr="00841B8B">
        <w:trPr>
          <w:trHeight w:val="300"/>
        </w:trPr>
        <w:tc>
          <w:tcPr>
            <w:tcW w:w="8804" w:type="dxa"/>
            <w:shd w:val="clear" w:color="auto" w:fill="auto"/>
            <w:vAlign w:val="bottom"/>
            <w:hideMark/>
          </w:tcPr>
          <w:p w14:paraId="3F4E1B8D" w14:textId="32B67D8A" w:rsidR="00717642" w:rsidRPr="00404945" w:rsidRDefault="00717642" w:rsidP="00001171">
            <w:pPr>
              <w:spacing w:after="0" w:line="240" w:lineRule="auto"/>
              <w:rPr>
                <w:rFonts w:eastAsia="Times New Roman" w:cs="Times New Roman"/>
                <w:color w:val="000000"/>
                <w:lang w:eastAsia="pt-PT"/>
              </w:rPr>
            </w:pPr>
            <w:r w:rsidRPr="00404945">
              <w:rPr>
                <w:rFonts w:eastAsia="Times New Roman" w:cs="Times New Roman"/>
                <w:color w:val="000000"/>
                <w:lang w:eastAsia="pt-PT"/>
              </w:rPr>
              <w:t xml:space="preserve">a) </w:t>
            </w:r>
            <w:r w:rsidR="00404945" w:rsidRPr="00404945">
              <w:rPr>
                <w:rFonts w:eastAsia="Times New Roman" w:cs="Times New Roman"/>
                <w:color w:val="000000"/>
                <w:lang w:eastAsia="pt-PT"/>
              </w:rPr>
              <w:t>Unbuilt areas of military installations (namely heliports, car parks with permeable or semi-permeable paving, green spaces, without prejudice to the necessary limitation of impermeable areas and changes to the relief, ensuring adequate landscape integration)</w:t>
            </w:r>
            <w:r w:rsidR="00001171" w:rsidRPr="00404945">
              <w:rPr>
                <w:rFonts w:eastAsia="Times New Roman" w:cs="Times New Roman"/>
                <w:color w:val="000000"/>
                <w:lang w:eastAsia="pt-PT"/>
              </w:rPr>
              <w:t>.</w:t>
            </w:r>
          </w:p>
        </w:tc>
        <w:tc>
          <w:tcPr>
            <w:tcW w:w="992" w:type="dxa"/>
            <w:shd w:val="clear" w:color="auto" w:fill="auto"/>
            <w:noWrap/>
            <w:vAlign w:val="bottom"/>
            <w:hideMark/>
          </w:tcPr>
          <w:p w14:paraId="3283C4E5" w14:textId="77777777" w:rsidR="00717642" w:rsidRPr="00404945" w:rsidRDefault="00717642" w:rsidP="00717642">
            <w:pPr>
              <w:spacing w:after="0" w:line="240" w:lineRule="auto"/>
              <w:rPr>
                <w:rFonts w:eastAsia="Times New Roman" w:cs="Times New Roman"/>
                <w:color w:val="000000"/>
                <w:lang w:eastAsia="pt-PT"/>
              </w:rPr>
            </w:pPr>
          </w:p>
        </w:tc>
      </w:tr>
      <w:tr w:rsidR="00717642" w:rsidRPr="00404945" w14:paraId="64DEA94C" w14:textId="77777777" w:rsidTr="00841B8B">
        <w:trPr>
          <w:trHeight w:val="600"/>
        </w:trPr>
        <w:tc>
          <w:tcPr>
            <w:tcW w:w="8804" w:type="dxa"/>
            <w:shd w:val="clear" w:color="auto" w:fill="auto"/>
            <w:vAlign w:val="bottom"/>
            <w:hideMark/>
          </w:tcPr>
          <w:p w14:paraId="247178FC" w14:textId="2D9E02C8" w:rsidR="00717642" w:rsidRPr="00404945" w:rsidRDefault="00717642" w:rsidP="00717642">
            <w:pPr>
              <w:spacing w:after="0" w:line="240" w:lineRule="auto"/>
              <w:rPr>
                <w:rFonts w:eastAsia="Times New Roman" w:cs="Times New Roman"/>
                <w:color w:val="000000"/>
                <w:lang w:eastAsia="pt-PT"/>
              </w:rPr>
            </w:pPr>
            <w:r w:rsidRPr="00404945">
              <w:rPr>
                <w:rFonts w:eastAsia="Times New Roman" w:cs="Times New Roman"/>
                <w:color w:val="000000"/>
                <w:lang w:eastAsia="pt-PT"/>
              </w:rPr>
              <w:t xml:space="preserve">b) </w:t>
            </w:r>
            <w:r w:rsidR="00404945" w:rsidRPr="00404945">
              <w:rPr>
                <w:rFonts w:eastAsia="Times New Roman" w:cs="Times New Roman"/>
                <w:color w:val="000000"/>
                <w:lang w:eastAsia="pt-PT"/>
              </w:rPr>
              <w:t>Equipment and support for bathing areas and recreational boating in inland waters, as well as associated infrastructure</w:t>
            </w:r>
            <w:r w:rsidRPr="00404945">
              <w:rPr>
                <w:rFonts w:eastAsia="Times New Roman" w:cs="Times New Roman"/>
                <w:color w:val="000000"/>
                <w:lang w:eastAsia="pt-PT"/>
              </w:rPr>
              <w:t>.</w:t>
            </w:r>
          </w:p>
        </w:tc>
        <w:tc>
          <w:tcPr>
            <w:tcW w:w="992" w:type="dxa"/>
            <w:shd w:val="clear" w:color="auto" w:fill="auto"/>
            <w:noWrap/>
            <w:vAlign w:val="bottom"/>
            <w:hideMark/>
          </w:tcPr>
          <w:p w14:paraId="303B0FEC" w14:textId="77777777" w:rsidR="00717642" w:rsidRPr="00404945" w:rsidRDefault="00717642" w:rsidP="00717642">
            <w:pPr>
              <w:spacing w:after="0" w:line="240" w:lineRule="auto"/>
              <w:rPr>
                <w:rFonts w:eastAsia="Times New Roman" w:cs="Times New Roman"/>
                <w:color w:val="000000"/>
                <w:lang w:eastAsia="pt-PT"/>
              </w:rPr>
            </w:pPr>
          </w:p>
        </w:tc>
      </w:tr>
      <w:tr w:rsidR="00717642" w:rsidRPr="00404945" w14:paraId="06E11507" w14:textId="77777777" w:rsidTr="00841B8B">
        <w:trPr>
          <w:trHeight w:val="300"/>
        </w:trPr>
        <w:tc>
          <w:tcPr>
            <w:tcW w:w="8804" w:type="dxa"/>
            <w:shd w:val="clear" w:color="auto" w:fill="auto"/>
            <w:vAlign w:val="bottom"/>
            <w:hideMark/>
          </w:tcPr>
          <w:p w14:paraId="4D11BD46" w14:textId="03AD916B" w:rsidR="00717642" w:rsidRPr="00404945" w:rsidRDefault="00717642" w:rsidP="00717642">
            <w:pPr>
              <w:spacing w:after="0" w:line="240" w:lineRule="auto"/>
              <w:rPr>
                <w:rFonts w:eastAsia="Times New Roman" w:cs="Times New Roman"/>
                <w:color w:val="000000"/>
                <w:lang w:eastAsia="pt-PT"/>
              </w:rPr>
            </w:pPr>
            <w:r w:rsidRPr="00404945">
              <w:rPr>
                <w:rFonts w:eastAsia="Times New Roman" w:cs="Times New Roman"/>
                <w:color w:val="000000"/>
                <w:lang w:eastAsia="pt-PT"/>
              </w:rPr>
              <w:t xml:space="preserve">c) </w:t>
            </w:r>
            <w:r w:rsidR="00404945" w:rsidRPr="00404945">
              <w:rPr>
                <w:rFonts w:eastAsia="Times New Roman" w:cs="Times New Roman"/>
                <w:color w:val="000000"/>
                <w:lang w:eastAsia="pt-PT"/>
              </w:rPr>
              <w:t>Equipment s and support for recreational boating at sea and in transitional waters, as well as associated infrastructure</w:t>
            </w:r>
            <w:r w:rsidRPr="00404945">
              <w:rPr>
                <w:rFonts w:eastAsia="Times New Roman" w:cs="Times New Roman"/>
                <w:color w:val="000000"/>
                <w:lang w:eastAsia="pt-PT"/>
              </w:rPr>
              <w:t>.</w:t>
            </w:r>
          </w:p>
        </w:tc>
        <w:tc>
          <w:tcPr>
            <w:tcW w:w="992" w:type="dxa"/>
            <w:shd w:val="clear" w:color="auto" w:fill="auto"/>
            <w:noWrap/>
            <w:vAlign w:val="bottom"/>
            <w:hideMark/>
          </w:tcPr>
          <w:p w14:paraId="3C96F927" w14:textId="77777777" w:rsidR="00717642" w:rsidRPr="00404945" w:rsidRDefault="00717642" w:rsidP="00717642">
            <w:pPr>
              <w:spacing w:after="0" w:line="240" w:lineRule="auto"/>
              <w:rPr>
                <w:rFonts w:eastAsia="Times New Roman" w:cs="Times New Roman"/>
                <w:color w:val="000000"/>
                <w:lang w:eastAsia="pt-PT"/>
              </w:rPr>
            </w:pPr>
          </w:p>
        </w:tc>
      </w:tr>
      <w:tr w:rsidR="00717642" w:rsidRPr="00404945" w14:paraId="06275DFB" w14:textId="77777777" w:rsidTr="00841B8B">
        <w:trPr>
          <w:trHeight w:val="300"/>
        </w:trPr>
        <w:tc>
          <w:tcPr>
            <w:tcW w:w="8804" w:type="dxa"/>
            <w:shd w:val="clear" w:color="auto" w:fill="auto"/>
            <w:vAlign w:val="bottom"/>
            <w:hideMark/>
          </w:tcPr>
          <w:p w14:paraId="03F06871" w14:textId="7CBE8439" w:rsidR="00717642" w:rsidRPr="00404945" w:rsidRDefault="00717642" w:rsidP="00001171">
            <w:pPr>
              <w:spacing w:after="0" w:line="240" w:lineRule="auto"/>
              <w:rPr>
                <w:rFonts w:eastAsia="Times New Roman" w:cs="Times New Roman"/>
                <w:color w:val="000000"/>
                <w:lang w:eastAsia="pt-PT"/>
              </w:rPr>
            </w:pPr>
            <w:r w:rsidRPr="00404945">
              <w:rPr>
                <w:rFonts w:eastAsia="Times New Roman" w:cs="Times New Roman"/>
                <w:color w:val="000000"/>
                <w:lang w:eastAsia="pt-PT"/>
              </w:rPr>
              <w:t xml:space="preserve">d) </w:t>
            </w:r>
            <w:r w:rsidR="00404945" w:rsidRPr="00404945">
              <w:rPr>
                <w:rFonts w:eastAsia="Times New Roman" w:cs="Times New Roman"/>
                <w:color w:val="000000"/>
                <w:lang w:eastAsia="pt-PT"/>
              </w:rPr>
              <w:t>Beach equipment and support, as well as infrastructure associated with beach use</w:t>
            </w:r>
            <w:r w:rsidRPr="00404945">
              <w:rPr>
                <w:rFonts w:eastAsia="Times New Roman" w:cs="Times New Roman"/>
                <w:color w:val="000000"/>
                <w:lang w:eastAsia="pt-PT"/>
              </w:rPr>
              <w:t>.</w:t>
            </w:r>
          </w:p>
        </w:tc>
        <w:tc>
          <w:tcPr>
            <w:tcW w:w="992" w:type="dxa"/>
            <w:shd w:val="clear" w:color="auto" w:fill="auto"/>
            <w:noWrap/>
            <w:vAlign w:val="bottom"/>
            <w:hideMark/>
          </w:tcPr>
          <w:p w14:paraId="38E361B0" w14:textId="77777777" w:rsidR="00717642" w:rsidRPr="00404945" w:rsidRDefault="00717642" w:rsidP="00717642">
            <w:pPr>
              <w:spacing w:after="0" w:line="240" w:lineRule="auto"/>
              <w:rPr>
                <w:rFonts w:eastAsia="Times New Roman" w:cs="Times New Roman"/>
                <w:color w:val="000000"/>
                <w:lang w:eastAsia="pt-PT"/>
              </w:rPr>
            </w:pPr>
          </w:p>
        </w:tc>
      </w:tr>
      <w:tr w:rsidR="00717642" w:rsidRPr="00404945" w14:paraId="4017525F" w14:textId="77777777" w:rsidTr="00841B8B">
        <w:trPr>
          <w:trHeight w:val="300"/>
        </w:trPr>
        <w:tc>
          <w:tcPr>
            <w:tcW w:w="8804" w:type="dxa"/>
            <w:shd w:val="clear" w:color="auto" w:fill="auto"/>
            <w:vAlign w:val="bottom"/>
            <w:hideMark/>
          </w:tcPr>
          <w:p w14:paraId="2F4D0CC6" w14:textId="5A936C45" w:rsidR="00717642" w:rsidRPr="00404945" w:rsidRDefault="00717642" w:rsidP="00717642">
            <w:pPr>
              <w:spacing w:after="0" w:line="240" w:lineRule="auto"/>
              <w:rPr>
                <w:rFonts w:eastAsia="Times New Roman" w:cs="Times New Roman"/>
                <w:color w:val="000000"/>
                <w:lang w:eastAsia="pt-PT"/>
              </w:rPr>
            </w:pPr>
            <w:r w:rsidRPr="00404945">
              <w:rPr>
                <w:rFonts w:eastAsia="Times New Roman" w:cs="Times New Roman"/>
                <w:color w:val="000000"/>
                <w:lang w:eastAsia="pt-PT"/>
              </w:rPr>
              <w:lastRenderedPageBreak/>
              <w:t xml:space="preserve">e) </w:t>
            </w:r>
            <w:r w:rsidR="00404945" w:rsidRPr="00404945">
              <w:rPr>
                <w:rFonts w:eastAsia="Times New Roman" w:cs="Times New Roman"/>
                <w:color w:val="000000"/>
                <w:lang w:eastAsia="pt-PT"/>
              </w:rPr>
              <w:t>Equipped green spaces for public use</w:t>
            </w:r>
            <w:r w:rsidRPr="00404945">
              <w:rPr>
                <w:rFonts w:eastAsia="Times New Roman" w:cs="Times New Roman"/>
                <w:color w:val="000000"/>
                <w:lang w:eastAsia="pt-PT"/>
              </w:rPr>
              <w:t>.</w:t>
            </w:r>
          </w:p>
        </w:tc>
        <w:tc>
          <w:tcPr>
            <w:tcW w:w="992" w:type="dxa"/>
            <w:shd w:val="clear" w:color="auto" w:fill="auto"/>
            <w:noWrap/>
            <w:vAlign w:val="bottom"/>
            <w:hideMark/>
          </w:tcPr>
          <w:p w14:paraId="39EFD050" w14:textId="77777777" w:rsidR="00717642" w:rsidRPr="00404945" w:rsidRDefault="00717642" w:rsidP="00717642">
            <w:pPr>
              <w:spacing w:after="0" w:line="240" w:lineRule="auto"/>
              <w:rPr>
                <w:rFonts w:eastAsia="Times New Roman" w:cs="Times New Roman"/>
                <w:color w:val="000000"/>
                <w:lang w:eastAsia="pt-PT"/>
              </w:rPr>
            </w:pPr>
          </w:p>
        </w:tc>
      </w:tr>
      <w:tr w:rsidR="00717642" w:rsidRPr="00404945" w14:paraId="7BBDDE8D" w14:textId="77777777" w:rsidTr="00841B8B">
        <w:trPr>
          <w:trHeight w:val="600"/>
        </w:trPr>
        <w:tc>
          <w:tcPr>
            <w:tcW w:w="8804" w:type="dxa"/>
            <w:shd w:val="clear" w:color="auto" w:fill="auto"/>
            <w:vAlign w:val="bottom"/>
            <w:hideMark/>
          </w:tcPr>
          <w:p w14:paraId="59BFE106" w14:textId="1992BAE0" w:rsidR="00717642" w:rsidRPr="00404945" w:rsidRDefault="00C35BCC" w:rsidP="00717642">
            <w:pPr>
              <w:spacing w:after="0" w:line="240" w:lineRule="auto"/>
              <w:rPr>
                <w:rFonts w:eastAsia="Times New Roman" w:cs="Times New Roman"/>
                <w:color w:val="000000"/>
                <w:lang w:eastAsia="pt-PT"/>
              </w:rPr>
            </w:pPr>
            <w:r w:rsidRPr="00404945">
              <w:rPr>
                <w:rFonts w:eastAsia="Times New Roman" w:cs="Times New Roman"/>
                <w:color w:val="000000"/>
                <w:lang w:eastAsia="pt-PT"/>
              </w:rPr>
              <w:t xml:space="preserve">f) </w:t>
            </w:r>
            <w:r w:rsidR="00404945" w:rsidRPr="00404945">
              <w:rPr>
                <w:rFonts w:eastAsia="Times New Roman" w:cs="Times New Roman"/>
                <w:color w:val="000000"/>
                <w:lang w:eastAsia="pt-PT"/>
              </w:rPr>
              <w:t>Opening of trails and pedestrian/cycle paths for environmental education and interpretation and nature discovery, including small support structures</w:t>
            </w:r>
            <w:r w:rsidR="00717642" w:rsidRPr="00404945">
              <w:rPr>
                <w:rFonts w:eastAsia="Times New Roman" w:cs="Times New Roman"/>
                <w:color w:val="000000"/>
                <w:lang w:eastAsia="pt-PT"/>
              </w:rPr>
              <w:t>.</w:t>
            </w:r>
          </w:p>
        </w:tc>
        <w:tc>
          <w:tcPr>
            <w:tcW w:w="992" w:type="dxa"/>
            <w:shd w:val="clear" w:color="auto" w:fill="auto"/>
            <w:noWrap/>
            <w:vAlign w:val="bottom"/>
            <w:hideMark/>
          </w:tcPr>
          <w:p w14:paraId="31288D34" w14:textId="77777777" w:rsidR="00717642" w:rsidRPr="00404945" w:rsidRDefault="00717642" w:rsidP="00717642">
            <w:pPr>
              <w:spacing w:after="0" w:line="240" w:lineRule="auto"/>
              <w:rPr>
                <w:rFonts w:eastAsia="Times New Roman" w:cs="Times New Roman"/>
                <w:color w:val="000000"/>
                <w:lang w:eastAsia="pt-PT"/>
              </w:rPr>
            </w:pPr>
          </w:p>
        </w:tc>
      </w:tr>
      <w:tr w:rsidR="00427441" w:rsidRPr="004B7A6E" w14:paraId="7D264091" w14:textId="77777777" w:rsidTr="00841B8B">
        <w:trPr>
          <w:trHeight w:val="300"/>
        </w:trPr>
        <w:tc>
          <w:tcPr>
            <w:tcW w:w="9796" w:type="dxa"/>
            <w:gridSpan w:val="2"/>
            <w:shd w:val="clear" w:color="auto" w:fill="auto"/>
            <w:vAlign w:val="bottom"/>
            <w:hideMark/>
          </w:tcPr>
          <w:p w14:paraId="3E0FBF2F" w14:textId="0D8242DE" w:rsidR="00427441" w:rsidRPr="004B7A6E" w:rsidRDefault="00427441" w:rsidP="00717642">
            <w:pPr>
              <w:spacing w:after="0" w:line="240" w:lineRule="auto"/>
              <w:rPr>
                <w:rFonts w:eastAsia="Times New Roman" w:cs="Times New Roman"/>
                <w:b/>
                <w:color w:val="000000"/>
                <w:lang w:eastAsia="pt-PT"/>
              </w:rPr>
            </w:pPr>
            <w:r w:rsidRPr="004B7A6E">
              <w:rPr>
                <w:rFonts w:eastAsia="Times New Roman" w:cs="Times New Roman"/>
                <w:b/>
                <w:color w:val="000000"/>
                <w:lang w:eastAsia="pt-PT"/>
              </w:rPr>
              <w:t xml:space="preserve">VIII - </w:t>
            </w:r>
            <w:r w:rsidR="00404945" w:rsidRPr="00404945">
              <w:rPr>
                <w:rFonts w:eastAsia="Times New Roman" w:cs="Times New Roman"/>
                <w:b/>
                <w:color w:val="000000"/>
                <w:lang w:eastAsia="pt-PT"/>
              </w:rPr>
              <w:t>Specialised sports facilities</w:t>
            </w:r>
          </w:p>
        </w:tc>
      </w:tr>
      <w:tr w:rsidR="00717642" w:rsidRPr="00404945" w14:paraId="2AC2BF4D" w14:textId="77777777" w:rsidTr="00841B8B">
        <w:trPr>
          <w:trHeight w:val="449"/>
        </w:trPr>
        <w:tc>
          <w:tcPr>
            <w:tcW w:w="8804" w:type="dxa"/>
            <w:shd w:val="clear" w:color="auto" w:fill="auto"/>
            <w:vAlign w:val="bottom"/>
            <w:hideMark/>
          </w:tcPr>
          <w:p w14:paraId="3F87FA5B" w14:textId="7A38F123" w:rsidR="00717642" w:rsidRPr="00404945" w:rsidRDefault="00404945" w:rsidP="00001171">
            <w:pPr>
              <w:spacing w:after="0" w:line="240" w:lineRule="auto"/>
              <w:rPr>
                <w:rFonts w:eastAsia="Times New Roman" w:cs="Times New Roman"/>
                <w:color w:val="000000"/>
                <w:lang w:eastAsia="pt-PT"/>
              </w:rPr>
            </w:pPr>
            <w:r w:rsidRPr="00404945">
              <w:rPr>
                <w:rFonts w:eastAsia="Times New Roman" w:cs="Times New Roman"/>
                <w:color w:val="000000"/>
                <w:lang w:eastAsia="pt-PT"/>
              </w:rPr>
              <w:t>Installation of golf courses and other sports facilities that do not involve soil sealing, excluding built-up areas</w:t>
            </w:r>
            <w:r w:rsidR="00001171" w:rsidRPr="00404945">
              <w:rPr>
                <w:rFonts w:eastAsia="Times New Roman" w:cs="Times New Roman"/>
                <w:color w:val="000000"/>
                <w:lang w:eastAsia="pt-PT"/>
              </w:rPr>
              <w:t>.</w:t>
            </w:r>
          </w:p>
        </w:tc>
        <w:tc>
          <w:tcPr>
            <w:tcW w:w="992" w:type="dxa"/>
            <w:shd w:val="clear" w:color="auto" w:fill="auto"/>
            <w:noWrap/>
            <w:vAlign w:val="bottom"/>
            <w:hideMark/>
          </w:tcPr>
          <w:p w14:paraId="5E9C3C50" w14:textId="77777777" w:rsidR="00717642" w:rsidRPr="00404945" w:rsidRDefault="00717642" w:rsidP="00717642">
            <w:pPr>
              <w:spacing w:after="0" w:line="240" w:lineRule="auto"/>
              <w:rPr>
                <w:rFonts w:eastAsia="Times New Roman" w:cs="Times New Roman"/>
                <w:color w:val="000000"/>
                <w:lang w:eastAsia="pt-PT"/>
              </w:rPr>
            </w:pPr>
          </w:p>
        </w:tc>
      </w:tr>
    </w:tbl>
    <w:p w14:paraId="26F7F9B3" w14:textId="77777777" w:rsidR="00841B8B" w:rsidRPr="00404945" w:rsidRDefault="00841B8B" w:rsidP="00841B8B"/>
    <w:p w14:paraId="1E6409AD" w14:textId="77777777" w:rsidR="00404945" w:rsidRPr="00255A5E" w:rsidRDefault="00404945" w:rsidP="00841B8B">
      <w:pPr>
        <w:jc w:val="center"/>
        <w:rPr>
          <w:b/>
          <w:u w:val="single"/>
        </w:rPr>
      </w:pPr>
      <w:r w:rsidRPr="00255A5E">
        <w:rPr>
          <w:b/>
          <w:u w:val="single"/>
        </w:rPr>
        <w:br w:type="page"/>
      </w:r>
    </w:p>
    <w:p w14:paraId="12331CA0" w14:textId="21E4C75C" w:rsidR="00496221" w:rsidRPr="0070072A" w:rsidRDefault="00255A5E" w:rsidP="00841B8B">
      <w:pPr>
        <w:jc w:val="center"/>
      </w:pPr>
      <w:r w:rsidRPr="0070072A">
        <w:rPr>
          <w:b/>
          <w:u w:val="single"/>
        </w:rPr>
        <w:lastRenderedPageBreak/>
        <w:t>ANNEX</w:t>
      </w:r>
      <w:r w:rsidR="00496221" w:rsidRPr="0070072A">
        <w:rPr>
          <w:b/>
          <w:u w:val="single"/>
        </w:rPr>
        <w:t xml:space="preserve"> 2</w:t>
      </w:r>
    </w:p>
    <w:p w14:paraId="12CCE2B9" w14:textId="77777777" w:rsidR="00255A5E" w:rsidRPr="0070072A" w:rsidRDefault="00255A5E" w:rsidP="00496221">
      <w:pPr>
        <w:jc w:val="center"/>
      </w:pPr>
      <w:r w:rsidRPr="0070072A">
        <w:t>INFORMATION ON DULY REGULARISED EXISTING BUILDINGS</w:t>
      </w:r>
    </w:p>
    <w:p w14:paraId="535C15D5" w14:textId="5AA39F61" w:rsidR="00FD10E0" w:rsidRPr="00255A5E" w:rsidRDefault="00255A5E" w:rsidP="00496221">
      <w:pPr>
        <w:jc w:val="center"/>
        <w:rPr>
          <w:b/>
          <w:sz w:val="18"/>
          <w:szCs w:val="18"/>
          <w:u w:val="single"/>
        </w:rPr>
      </w:pPr>
      <w:r w:rsidRPr="00255A5E">
        <w:rPr>
          <w:sz w:val="18"/>
          <w:szCs w:val="18"/>
        </w:rPr>
        <w:t>(The numbering of the buildings must correspond with the legend on the plan referred to in 3)</w:t>
      </w:r>
    </w:p>
    <w:p w14:paraId="118DDFA6" w14:textId="77777777" w:rsidR="00255A5E" w:rsidRPr="00255A5E" w:rsidRDefault="00255A5E" w:rsidP="00255A5E">
      <w:pPr>
        <w:pBdr>
          <w:top w:val="single" w:sz="4" w:space="1" w:color="auto"/>
          <w:left w:val="single" w:sz="4" w:space="4" w:color="auto"/>
          <w:bottom w:val="single" w:sz="4" w:space="1" w:color="auto"/>
          <w:right w:val="single" w:sz="4" w:space="0" w:color="auto"/>
        </w:pBdr>
        <w:spacing w:after="0" w:line="360" w:lineRule="auto"/>
        <w:jc w:val="both"/>
        <w:rPr>
          <w:rFonts w:cs="TimesNewRomanPSMT"/>
          <w:u w:val="single"/>
        </w:rPr>
      </w:pPr>
      <w:r w:rsidRPr="00255A5E">
        <w:rPr>
          <w:rFonts w:cs="TimesNewRomanPSMT"/>
          <w:u w:val="single"/>
        </w:rPr>
        <w:t>Building A:</w:t>
      </w:r>
    </w:p>
    <w:p w14:paraId="0AC9A731" w14:textId="6B6CD591" w:rsidR="00255A5E" w:rsidRPr="00255A5E" w:rsidRDefault="00255A5E" w:rsidP="00255A5E">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Pr>
          <w:rFonts w:cs="TimesNewRomanPSMT"/>
        </w:rPr>
        <w:t>Legal use</w:t>
      </w:r>
      <w:r w:rsidRPr="00255A5E">
        <w:rPr>
          <w:rFonts w:cs="TimesNewRomanPSMT"/>
        </w:rPr>
        <w:t>:_____________________________</w:t>
      </w:r>
      <w:r>
        <w:rPr>
          <w:rFonts w:cs="TimesNewRomanPSMT"/>
        </w:rPr>
        <w:t>________________________</w:t>
      </w:r>
    </w:p>
    <w:p w14:paraId="751FCC01" w14:textId="77777777" w:rsidR="00255A5E" w:rsidRPr="00255A5E" w:rsidRDefault="00255A5E" w:rsidP="00255A5E">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255A5E">
        <w:rPr>
          <w:rFonts w:cs="TimesNewRomanPSMT"/>
        </w:rPr>
        <w:t>Deployment area (m</w:t>
      </w:r>
      <w:r w:rsidRPr="00255A5E">
        <w:rPr>
          <w:rFonts w:cs="TimesNewRomanPSMT"/>
          <w:vertAlign w:val="superscript"/>
        </w:rPr>
        <w:t>2</w:t>
      </w:r>
      <w:r w:rsidRPr="00255A5E">
        <w:rPr>
          <w:rFonts w:cs="TimesNewRomanPSMT"/>
        </w:rPr>
        <w:t>):______________ Sealing area (m</w:t>
      </w:r>
      <w:r w:rsidRPr="00255A5E">
        <w:rPr>
          <w:rFonts w:cs="TimesNewRomanPSMT"/>
          <w:vertAlign w:val="superscript"/>
        </w:rPr>
        <w:t>2</w:t>
      </w:r>
      <w:r w:rsidRPr="00255A5E">
        <w:rPr>
          <w:rFonts w:cs="TimesNewRomanPSMT"/>
        </w:rPr>
        <w:t>):______________</w:t>
      </w:r>
    </w:p>
    <w:p w14:paraId="5FE22DF5" w14:textId="77777777" w:rsidR="00255A5E" w:rsidRPr="00255A5E" w:rsidRDefault="00255A5E" w:rsidP="00255A5E">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255A5E">
        <w:rPr>
          <w:rFonts w:cs="TimesNewRomanPSMT"/>
        </w:rPr>
        <w:t>Construction area (m</w:t>
      </w:r>
      <w:r w:rsidRPr="00255A5E">
        <w:rPr>
          <w:rFonts w:cs="TimesNewRomanPSMT"/>
          <w:vertAlign w:val="superscript"/>
        </w:rPr>
        <w:t>2</w:t>
      </w:r>
      <w:r w:rsidRPr="00255A5E">
        <w:rPr>
          <w:rFonts w:cs="TimesNewRomanPSMT"/>
        </w:rPr>
        <w:t>):_________________ Height (m):_________ Volume (m</w:t>
      </w:r>
      <w:r w:rsidRPr="00255A5E">
        <w:rPr>
          <w:rFonts w:cs="TimesNewRomanPSMT"/>
          <w:vertAlign w:val="superscript"/>
        </w:rPr>
        <w:t>3</w:t>
      </w:r>
      <w:r w:rsidRPr="00255A5E">
        <w:rPr>
          <w:rFonts w:cs="TimesNewRomanPSMT"/>
        </w:rPr>
        <w:t>):______</w:t>
      </w:r>
    </w:p>
    <w:p w14:paraId="164C2E01" w14:textId="030A09EB" w:rsidR="00496221" w:rsidRPr="00255A5E" w:rsidRDefault="00255A5E" w:rsidP="00255A5E">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255A5E">
        <w:rPr>
          <w:rFonts w:cs="TimesNewRomanPSMT"/>
        </w:rPr>
        <w:t>Designation of the attached file containing the document proving legality</w:t>
      </w:r>
      <w:r w:rsidR="00496221" w:rsidRPr="00255A5E">
        <w:rPr>
          <w:rStyle w:val="Refdenotaderodap"/>
          <w:rFonts w:cs="Microsoft Sans Serif"/>
        </w:rPr>
        <w:footnoteReference w:id="7"/>
      </w:r>
      <w:r w:rsidR="00496221" w:rsidRPr="00255A5E">
        <w:rPr>
          <w:rFonts w:cs="Microsoft Sans Serif"/>
        </w:rPr>
        <w:t>:_________________________</w:t>
      </w:r>
    </w:p>
    <w:p w14:paraId="038D8B33" w14:textId="77777777" w:rsidR="00496221" w:rsidRPr="00255A5E" w:rsidRDefault="00496221" w:rsidP="00496221"/>
    <w:p w14:paraId="3019B5F5" w14:textId="77777777" w:rsidR="0089377A" w:rsidRPr="0089377A" w:rsidRDefault="0089377A" w:rsidP="0089377A">
      <w:pPr>
        <w:pBdr>
          <w:top w:val="single" w:sz="4" w:space="1" w:color="auto"/>
          <w:left w:val="single" w:sz="4" w:space="4" w:color="auto"/>
          <w:bottom w:val="single" w:sz="4" w:space="1" w:color="auto"/>
          <w:right w:val="single" w:sz="4" w:space="0" w:color="auto"/>
        </w:pBdr>
        <w:spacing w:after="0" w:line="360" w:lineRule="auto"/>
        <w:jc w:val="both"/>
        <w:rPr>
          <w:rFonts w:cs="TimesNewRomanPSMT"/>
          <w:u w:val="single"/>
        </w:rPr>
      </w:pPr>
      <w:r w:rsidRPr="0089377A">
        <w:rPr>
          <w:rFonts w:cs="TimesNewRomanPSMT"/>
          <w:u w:val="single"/>
        </w:rPr>
        <w:t>Building B:</w:t>
      </w:r>
    </w:p>
    <w:p w14:paraId="656632BF" w14:textId="559FB253" w:rsidR="0089377A" w:rsidRPr="0089377A" w:rsidRDefault="0089377A" w:rsidP="0089377A">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89377A">
        <w:rPr>
          <w:rFonts w:cs="TimesNewRomanPSMT"/>
        </w:rPr>
        <w:t>Legal use:_____________________________</w:t>
      </w:r>
    </w:p>
    <w:p w14:paraId="1CB5B2D0" w14:textId="589971C8" w:rsidR="0089377A" w:rsidRPr="0089377A" w:rsidRDefault="0089377A" w:rsidP="0089377A">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89377A">
        <w:rPr>
          <w:rFonts w:cs="TimesNewRomanPSMT"/>
        </w:rPr>
        <w:t>Deployment area (m</w:t>
      </w:r>
      <w:r w:rsidRPr="0089377A">
        <w:rPr>
          <w:rFonts w:cs="TimesNewRomanPSMT"/>
          <w:vertAlign w:val="superscript"/>
        </w:rPr>
        <w:t>2</w:t>
      </w:r>
      <w:r w:rsidRPr="0089377A">
        <w:rPr>
          <w:rFonts w:cs="TimesNewRomanPSMT"/>
        </w:rPr>
        <w:t xml:space="preserve">):______________ </w:t>
      </w:r>
      <w:r w:rsidR="00B53206" w:rsidRPr="00255A5E">
        <w:rPr>
          <w:rFonts w:cs="TimesNewRomanPSMT"/>
        </w:rPr>
        <w:t>Sealing</w:t>
      </w:r>
      <w:r w:rsidR="00B53206" w:rsidRPr="0089377A">
        <w:rPr>
          <w:rFonts w:cs="TimesNewRomanPSMT"/>
        </w:rPr>
        <w:t xml:space="preserve"> </w:t>
      </w:r>
      <w:r w:rsidRPr="0089377A">
        <w:rPr>
          <w:rFonts w:cs="TimesNewRomanPSMT"/>
        </w:rPr>
        <w:t>area (m</w:t>
      </w:r>
      <w:r w:rsidRPr="0089377A">
        <w:rPr>
          <w:rFonts w:cs="TimesNewRomanPSMT"/>
          <w:vertAlign w:val="superscript"/>
        </w:rPr>
        <w:t>2</w:t>
      </w:r>
      <w:r w:rsidRPr="0089377A">
        <w:rPr>
          <w:rFonts w:cs="TimesNewRomanPSMT"/>
        </w:rPr>
        <w:t>):______________</w:t>
      </w:r>
    </w:p>
    <w:p w14:paraId="01999ED9" w14:textId="77777777" w:rsidR="0089377A" w:rsidRPr="0089377A" w:rsidRDefault="0089377A" w:rsidP="0089377A">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89377A">
        <w:rPr>
          <w:rFonts w:cs="TimesNewRomanPSMT"/>
        </w:rPr>
        <w:t>Construction area (m</w:t>
      </w:r>
      <w:r w:rsidRPr="0089377A">
        <w:rPr>
          <w:rFonts w:cs="TimesNewRomanPSMT"/>
          <w:vertAlign w:val="superscript"/>
        </w:rPr>
        <w:t>2</w:t>
      </w:r>
      <w:r w:rsidRPr="0089377A">
        <w:rPr>
          <w:rFonts w:cs="TimesNewRomanPSMT"/>
        </w:rPr>
        <w:t>):_________________ Height (m):_________ Volume (m</w:t>
      </w:r>
      <w:r w:rsidRPr="0089377A">
        <w:rPr>
          <w:rFonts w:cs="TimesNewRomanPSMT"/>
          <w:vertAlign w:val="superscript"/>
        </w:rPr>
        <w:t>3</w:t>
      </w:r>
      <w:r w:rsidRPr="0089377A">
        <w:rPr>
          <w:rFonts w:cs="TimesNewRomanPSMT"/>
        </w:rPr>
        <w:t>):______</w:t>
      </w:r>
    </w:p>
    <w:p w14:paraId="6F6F8E96" w14:textId="7D6F90AB" w:rsidR="00496221" w:rsidRPr="0089377A" w:rsidRDefault="0089377A" w:rsidP="0089377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89377A">
        <w:rPr>
          <w:rFonts w:cs="TimesNewRomanPSMT"/>
        </w:rPr>
        <w:t>Designation of the attached file containing the document proving legality:_________________________</w:t>
      </w:r>
    </w:p>
    <w:p w14:paraId="25BE0E99" w14:textId="77777777" w:rsidR="00496221" w:rsidRPr="0089377A" w:rsidRDefault="00496221" w:rsidP="00496221"/>
    <w:p w14:paraId="121C0A27" w14:textId="77777777" w:rsidR="0089377A" w:rsidRPr="0089377A" w:rsidRDefault="0089377A" w:rsidP="0089377A">
      <w:pPr>
        <w:pBdr>
          <w:top w:val="single" w:sz="4" w:space="1" w:color="auto"/>
          <w:left w:val="single" w:sz="4" w:space="4" w:color="auto"/>
          <w:bottom w:val="single" w:sz="4" w:space="1" w:color="auto"/>
          <w:right w:val="single" w:sz="4" w:space="4" w:color="auto"/>
        </w:pBdr>
        <w:rPr>
          <w:rFonts w:cs="TimesNewRomanPSMT"/>
          <w:u w:val="single"/>
        </w:rPr>
      </w:pPr>
      <w:r w:rsidRPr="0089377A">
        <w:rPr>
          <w:rFonts w:cs="TimesNewRomanPSMT"/>
          <w:u w:val="single"/>
        </w:rPr>
        <w:t>Building C:</w:t>
      </w:r>
    </w:p>
    <w:p w14:paraId="58BE3270" w14:textId="7D633437" w:rsidR="0089377A" w:rsidRPr="0089377A" w:rsidRDefault="0089377A" w:rsidP="0089377A">
      <w:pPr>
        <w:pBdr>
          <w:top w:val="single" w:sz="4" w:space="1" w:color="auto"/>
          <w:left w:val="single" w:sz="4" w:space="4" w:color="auto"/>
          <w:bottom w:val="single" w:sz="4" w:space="1" w:color="auto"/>
          <w:right w:val="single" w:sz="4" w:space="4" w:color="auto"/>
        </w:pBdr>
        <w:rPr>
          <w:rFonts w:cs="TimesNewRomanPSMT"/>
        </w:rPr>
      </w:pPr>
      <w:r>
        <w:rPr>
          <w:rFonts w:cs="TimesNewRomanPSMT"/>
        </w:rPr>
        <w:t>Legal use</w:t>
      </w:r>
      <w:r w:rsidRPr="0089377A">
        <w:rPr>
          <w:rFonts w:cs="TimesNewRomanPSMT"/>
        </w:rPr>
        <w:t>:_____________________________</w:t>
      </w:r>
    </w:p>
    <w:p w14:paraId="13A1DC57" w14:textId="01DEE0AD" w:rsidR="0089377A" w:rsidRPr="0089377A" w:rsidRDefault="0089377A" w:rsidP="0089377A">
      <w:pPr>
        <w:pBdr>
          <w:top w:val="single" w:sz="4" w:space="1" w:color="auto"/>
          <w:left w:val="single" w:sz="4" w:space="4" w:color="auto"/>
          <w:bottom w:val="single" w:sz="4" w:space="1" w:color="auto"/>
          <w:right w:val="single" w:sz="4" w:space="4" w:color="auto"/>
        </w:pBdr>
        <w:rPr>
          <w:rFonts w:cs="TimesNewRomanPSMT"/>
        </w:rPr>
      </w:pPr>
      <w:r w:rsidRPr="0089377A">
        <w:rPr>
          <w:rFonts w:cs="TimesNewRomanPSMT"/>
        </w:rPr>
        <w:t>Deployment area (m</w:t>
      </w:r>
      <w:r w:rsidRPr="0089377A">
        <w:rPr>
          <w:rFonts w:cs="TimesNewRomanPSMT"/>
          <w:vertAlign w:val="superscript"/>
        </w:rPr>
        <w:t>2</w:t>
      </w:r>
      <w:r w:rsidRPr="0089377A">
        <w:rPr>
          <w:rFonts w:cs="TimesNewRomanPSMT"/>
        </w:rPr>
        <w:t xml:space="preserve">):______________ </w:t>
      </w:r>
      <w:r w:rsidR="00B53206" w:rsidRPr="00255A5E">
        <w:rPr>
          <w:rFonts w:cs="TimesNewRomanPSMT"/>
        </w:rPr>
        <w:t>Sealing</w:t>
      </w:r>
      <w:r w:rsidR="00B53206" w:rsidRPr="0089377A">
        <w:rPr>
          <w:rFonts w:cs="TimesNewRomanPSMT"/>
        </w:rPr>
        <w:t xml:space="preserve"> </w:t>
      </w:r>
      <w:r w:rsidRPr="0089377A">
        <w:rPr>
          <w:rFonts w:cs="TimesNewRomanPSMT"/>
        </w:rPr>
        <w:t>area (m</w:t>
      </w:r>
      <w:r w:rsidRPr="0089377A">
        <w:rPr>
          <w:rFonts w:cs="TimesNewRomanPSMT"/>
          <w:vertAlign w:val="superscript"/>
        </w:rPr>
        <w:t>2</w:t>
      </w:r>
      <w:r w:rsidRPr="0089377A">
        <w:rPr>
          <w:rFonts w:cs="TimesNewRomanPSMT"/>
        </w:rPr>
        <w:t>):______________</w:t>
      </w:r>
    </w:p>
    <w:p w14:paraId="438EAD6D" w14:textId="77777777" w:rsidR="0089377A" w:rsidRPr="0089377A" w:rsidRDefault="0089377A" w:rsidP="0089377A">
      <w:pPr>
        <w:pBdr>
          <w:top w:val="single" w:sz="4" w:space="1" w:color="auto"/>
          <w:left w:val="single" w:sz="4" w:space="4" w:color="auto"/>
          <w:bottom w:val="single" w:sz="4" w:space="1" w:color="auto"/>
          <w:right w:val="single" w:sz="4" w:space="4" w:color="auto"/>
        </w:pBdr>
        <w:rPr>
          <w:rFonts w:cs="TimesNewRomanPSMT"/>
        </w:rPr>
      </w:pPr>
      <w:r w:rsidRPr="0089377A">
        <w:rPr>
          <w:rFonts w:cs="TimesNewRomanPSMT"/>
        </w:rPr>
        <w:t>Construction area (m</w:t>
      </w:r>
      <w:r w:rsidRPr="0089377A">
        <w:rPr>
          <w:rFonts w:cs="TimesNewRomanPSMT"/>
          <w:vertAlign w:val="superscript"/>
        </w:rPr>
        <w:t>2</w:t>
      </w:r>
      <w:r w:rsidRPr="0089377A">
        <w:rPr>
          <w:rFonts w:cs="TimesNewRomanPSMT"/>
        </w:rPr>
        <w:t>):_________________ Height (m):_________ Volume (m</w:t>
      </w:r>
      <w:r w:rsidRPr="0089377A">
        <w:rPr>
          <w:rFonts w:cs="TimesNewRomanPSMT"/>
          <w:vertAlign w:val="superscript"/>
        </w:rPr>
        <w:t>3</w:t>
      </w:r>
      <w:r w:rsidRPr="0089377A">
        <w:rPr>
          <w:rFonts w:cs="TimesNewRomanPSMT"/>
        </w:rPr>
        <w:t>):______</w:t>
      </w:r>
    </w:p>
    <w:p w14:paraId="014EB415" w14:textId="53A014CD" w:rsidR="009B374F" w:rsidRPr="0089377A" w:rsidRDefault="0089377A" w:rsidP="0089377A">
      <w:pPr>
        <w:pBdr>
          <w:top w:val="single" w:sz="4" w:space="1" w:color="auto"/>
          <w:left w:val="single" w:sz="4" w:space="4" w:color="auto"/>
          <w:bottom w:val="single" w:sz="4" w:space="1" w:color="auto"/>
          <w:right w:val="single" w:sz="4" w:space="4" w:color="auto"/>
        </w:pBdr>
      </w:pPr>
      <w:r w:rsidRPr="0089377A">
        <w:rPr>
          <w:rFonts w:cs="TimesNewRomanPSMT"/>
        </w:rPr>
        <w:t>Designation of the attached file containing the document proving legality:_________________________</w:t>
      </w:r>
    </w:p>
    <w:p w14:paraId="3B96BA74" w14:textId="47101993" w:rsidR="00404945" w:rsidRPr="0089377A" w:rsidRDefault="00841B8B" w:rsidP="00841B8B">
      <w:pPr>
        <w:jc w:val="center"/>
        <w:rPr>
          <w:b/>
          <w:u w:val="single"/>
        </w:rPr>
      </w:pPr>
      <w:r w:rsidRPr="0089377A">
        <w:rPr>
          <w:b/>
          <w:u w:val="single"/>
        </w:rPr>
        <w:br w:type="page"/>
      </w:r>
    </w:p>
    <w:p w14:paraId="435F2A26" w14:textId="255E8F6B" w:rsidR="00496221" w:rsidRPr="0070072A" w:rsidRDefault="0070072A" w:rsidP="00841B8B">
      <w:pPr>
        <w:jc w:val="center"/>
        <w:rPr>
          <w:b/>
          <w:u w:val="single"/>
        </w:rPr>
      </w:pPr>
      <w:r w:rsidRPr="0070072A">
        <w:rPr>
          <w:b/>
          <w:u w:val="single"/>
        </w:rPr>
        <w:lastRenderedPageBreak/>
        <w:t>ANNEX</w:t>
      </w:r>
      <w:r w:rsidR="00496221" w:rsidRPr="0070072A">
        <w:rPr>
          <w:b/>
          <w:u w:val="single"/>
        </w:rPr>
        <w:t xml:space="preserve"> 3</w:t>
      </w:r>
    </w:p>
    <w:p w14:paraId="34E0C734" w14:textId="336D0F00" w:rsidR="00496221" w:rsidRPr="0070072A" w:rsidRDefault="0070072A" w:rsidP="00496221">
      <w:pPr>
        <w:jc w:val="center"/>
      </w:pPr>
      <w:r w:rsidRPr="0070072A">
        <w:t>INFORMATION ON THE BUILDINGS TO BE BUILT AND/OR REGULARISED</w:t>
      </w:r>
    </w:p>
    <w:p w14:paraId="2E46DB33" w14:textId="45B41E8E" w:rsidR="00FD10E0" w:rsidRPr="0070072A" w:rsidRDefault="00FD10E0" w:rsidP="00FD10E0">
      <w:pPr>
        <w:jc w:val="center"/>
        <w:rPr>
          <w:b/>
          <w:sz w:val="18"/>
          <w:szCs w:val="18"/>
          <w:u w:val="single"/>
        </w:rPr>
      </w:pPr>
      <w:r w:rsidRPr="0070072A">
        <w:rPr>
          <w:sz w:val="18"/>
          <w:szCs w:val="18"/>
        </w:rPr>
        <w:t>(</w:t>
      </w:r>
      <w:r w:rsidR="0070072A" w:rsidRPr="0070072A">
        <w:rPr>
          <w:sz w:val="18"/>
          <w:szCs w:val="18"/>
        </w:rPr>
        <w:t>The numbering of the buildings must correspond with the legend on the plan referred to in 3</w:t>
      </w:r>
      <w:r w:rsidRPr="0070072A">
        <w:rPr>
          <w:sz w:val="18"/>
          <w:szCs w:val="18"/>
        </w:rPr>
        <w:t>)</w:t>
      </w:r>
    </w:p>
    <w:p w14:paraId="6F540E0A" w14:textId="75DDBDD7" w:rsidR="00496221" w:rsidRPr="0070072A" w:rsidRDefault="0070072A" w:rsidP="00496221">
      <w:pPr>
        <w:pBdr>
          <w:top w:val="single" w:sz="4" w:space="1" w:color="auto"/>
          <w:left w:val="single" w:sz="4" w:space="4" w:color="auto"/>
          <w:bottom w:val="single" w:sz="4" w:space="1" w:color="auto"/>
          <w:right w:val="single" w:sz="4" w:space="0" w:color="auto"/>
        </w:pBdr>
        <w:spacing w:after="0" w:line="360" w:lineRule="auto"/>
        <w:jc w:val="both"/>
        <w:rPr>
          <w:rFonts w:cs="TimesNewRomanPSMT"/>
          <w:u w:val="single"/>
        </w:rPr>
      </w:pPr>
      <w:r w:rsidRPr="0070072A">
        <w:rPr>
          <w:rFonts w:cs="TimesNewRomanPSMT"/>
          <w:u w:val="single"/>
        </w:rPr>
        <w:t>Building</w:t>
      </w:r>
      <w:r w:rsidR="00496221" w:rsidRPr="0070072A">
        <w:rPr>
          <w:rFonts w:cs="TimesNewRomanPSMT"/>
          <w:u w:val="single"/>
        </w:rPr>
        <w:t xml:space="preserve"> 1:</w:t>
      </w:r>
    </w:p>
    <w:p w14:paraId="06AB7FA9" w14:textId="324C383E" w:rsidR="00496221" w:rsidRPr="0070072A" w:rsidRDefault="0070072A" w:rsidP="00496221">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70072A">
        <w:rPr>
          <w:rFonts w:cs="TimesNewRomanPSMT"/>
        </w:rPr>
        <w:t>Intended use</w:t>
      </w:r>
      <w:r w:rsidR="00496221" w:rsidRPr="0070072A">
        <w:rPr>
          <w:rFonts w:cs="TimesNewRomanPSMT"/>
        </w:rPr>
        <w:t>:_____________________________</w:t>
      </w:r>
    </w:p>
    <w:p w14:paraId="0A38221B" w14:textId="7FCB8929"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Deployment area (m</w:t>
      </w:r>
      <w:r w:rsidRPr="00B53206">
        <w:rPr>
          <w:rFonts w:cs="Microsoft Sans Serif"/>
          <w:vertAlign w:val="superscript"/>
        </w:rPr>
        <w:t>2</w:t>
      </w:r>
      <w:r w:rsidRPr="0070072A">
        <w:rPr>
          <w:rFonts w:cs="Microsoft Sans Serif"/>
        </w:rPr>
        <w:t xml:space="preserve">):______________ </w:t>
      </w:r>
      <w:r w:rsidR="00B53206" w:rsidRPr="00255A5E">
        <w:rPr>
          <w:rFonts w:cs="TimesNewRomanPSMT"/>
        </w:rPr>
        <w:t>Sealing</w:t>
      </w:r>
      <w:r w:rsidR="00B53206" w:rsidRPr="0070072A">
        <w:rPr>
          <w:rFonts w:cs="Microsoft Sans Serif"/>
        </w:rPr>
        <w:t xml:space="preserve"> </w:t>
      </w:r>
      <w:r w:rsidRPr="0070072A">
        <w:rPr>
          <w:rFonts w:cs="Microsoft Sans Serif"/>
        </w:rPr>
        <w:t>area (m</w:t>
      </w:r>
      <w:r w:rsidRPr="00B53206">
        <w:rPr>
          <w:rFonts w:cs="Microsoft Sans Serif"/>
          <w:vertAlign w:val="superscript"/>
        </w:rPr>
        <w:t>2</w:t>
      </w:r>
      <w:r w:rsidRPr="0070072A">
        <w:rPr>
          <w:rFonts w:cs="Microsoft Sans Serif"/>
        </w:rPr>
        <w:t>):______________</w:t>
      </w:r>
    </w:p>
    <w:p w14:paraId="376EA022" w14:textId="65D36AD2" w:rsidR="00496221"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70072A">
        <w:rPr>
          <w:rFonts w:cs="Microsoft Sans Serif"/>
        </w:rPr>
        <w:t>Construction area (m</w:t>
      </w:r>
      <w:r w:rsidRPr="00B53206">
        <w:rPr>
          <w:rFonts w:cs="Microsoft Sans Serif"/>
          <w:vertAlign w:val="superscript"/>
        </w:rPr>
        <w:t>2</w:t>
      </w:r>
      <w:r w:rsidRPr="0070072A">
        <w:rPr>
          <w:rFonts w:cs="Microsoft Sans Serif"/>
        </w:rPr>
        <w:t xml:space="preserve">):_________________ </w:t>
      </w:r>
      <w:r w:rsidR="00B53206" w:rsidRPr="0089377A">
        <w:rPr>
          <w:rFonts w:cs="TimesNewRomanPSMT"/>
        </w:rPr>
        <w:t xml:space="preserve">Height </w:t>
      </w:r>
      <w:r w:rsidRPr="0070072A">
        <w:rPr>
          <w:rFonts w:cs="Microsoft Sans Serif"/>
        </w:rPr>
        <w:t>(m):_________ Volumetry</w:t>
      </w:r>
      <w:r w:rsidR="00A7128F" w:rsidRPr="0070072A">
        <w:rPr>
          <w:rFonts w:cs="Microsoft Sans Serif"/>
        </w:rPr>
        <w:t xml:space="preserve"> </w:t>
      </w:r>
      <w:r w:rsidR="00496221" w:rsidRPr="0070072A">
        <w:rPr>
          <w:rFonts w:cs="Microsoft Sans Serif"/>
        </w:rPr>
        <w:t>(m</w:t>
      </w:r>
      <w:r w:rsidR="00496221" w:rsidRPr="0070072A">
        <w:rPr>
          <w:rFonts w:cs="Microsoft Sans Serif"/>
          <w:vertAlign w:val="superscript"/>
        </w:rPr>
        <w:t>3</w:t>
      </w:r>
      <w:r w:rsidR="00496221" w:rsidRPr="0070072A">
        <w:rPr>
          <w:rFonts w:cs="Microsoft Sans Serif"/>
        </w:rPr>
        <w:t>):______</w:t>
      </w:r>
    </w:p>
    <w:p w14:paraId="2A0206CE" w14:textId="77777777" w:rsidR="00496221" w:rsidRPr="0070072A" w:rsidRDefault="00496221" w:rsidP="00496221"/>
    <w:p w14:paraId="2ACBC722" w14:textId="210B8101" w:rsidR="00496221" w:rsidRPr="0070072A" w:rsidRDefault="0070072A" w:rsidP="00496221">
      <w:pPr>
        <w:pBdr>
          <w:top w:val="single" w:sz="4" w:space="1" w:color="auto"/>
          <w:left w:val="single" w:sz="4" w:space="4" w:color="auto"/>
          <w:bottom w:val="single" w:sz="4" w:space="1" w:color="auto"/>
          <w:right w:val="single" w:sz="4" w:space="0" w:color="auto"/>
        </w:pBdr>
        <w:spacing w:after="0" w:line="360" w:lineRule="auto"/>
        <w:jc w:val="both"/>
        <w:rPr>
          <w:rFonts w:cs="TimesNewRomanPSMT"/>
          <w:u w:val="single"/>
        </w:rPr>
      </w:pPr>
      <w:r w:rsidRPr="0070072A">
        <w:rPr>
          <w:rFonts w:cs="TimesNewRomanPSMT"/>
          <w:u w:val="single"/>
        </w:rPr>
        <w:t>Building</w:t>
      </w:r>
      <w:r w:rsidR="00496221" w:rsidRPr="0070072A">
        <w:rPr>
          <w:rFonts w:cs="TimesNewRomanPSMT"/>
          <w:u w:val="single"/>
        </w:rPr>
        <w:t xml:space="preserve"> 2:</w:t>
      </w:r>
    </w:p>
    <w:p w14:paraId="66A322F7" w14:textId="2BFB52AC" w:rsidR="00496221" w:rsidRPr="0070072A" w:rsidRDefault="0070072A" w:rsidP="00496221">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70072A">
        <w:rPr>
          <w:rFonts w:cs="TimesNewRomanPSMT"/>
        </w:rPr>
        <w:t>Intended use</w:t>
      </w:r>
      <w:r w:rsidR="00496221" w:rsidRPr="0070072A">
        <w:rPr>
          <w:rFonts w:cs="TimesNewRomanPSMT"/>
        </w:rPr>
        <w:t>:_____________________________</w:t>
      </w:r>
    </w:p>
    <w:p w14:paraId="2DC66E38" w14:textId="12A0E732"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Deployment area (m</w:t>
      </w:r>
      <w:r w:rsidRPr="00B53206">
        <w:rPr>
          <w:rFonts w:cs="Microsoft Sans Serif"/>
          <w:vertAlign w:val="superscript"/>
        </w:rPr>
        <w:t>2</w:t>
      </w:r>
      <w:r w:rsidRPr="0070072A">
        <w:rPr>
          <w:rFonts w:cs="Microsoft Sans Serif"/>
        </w:rPr>
        <w:t xml:space="preserve">):______________ </w:t>
      </w:r>
      <w:r w:rsidR="00B53206" w:rsidRPr="00255A5E">
        <w:rPr>
          <w:rFonts w:cs="TimesNewRomanPSMT"/>
        </w:rPr>
        <w:t>Sealing</w:t>
      </w:r>
      <w:r w:rsidR="00B53206" w:rsidRPr="0070072A">
        <w:rPr>
          <w:rFonts w:cs="Microsoft Sans Serif"/>
        </w:rPr>
        <w:t xml:space="preserve"> </w:t>
      </w:r>
      <w:r w:rsidRPr="0070072A">
        <w:rPr>
          <w:rFonts w:cs="Microsoft Sans Serif"/>
        </w:rPr>
        <w:t>area (m</w:t>
      </w:r>
      <w:r w:rsidRPr="00B53206">
        <w:rPr>
          <w:rFonts w:cs="Microsoft Sans Serif"/>
          <w:vertAlign w:val="superscript"/>
        </w:rPr>
        <w:t>2</w:t>
      </w:r>
      <w:r w:rsidRPr="0070072A">
        <w:rPr>
          <w:rFonts w:cs="Microsoft Sans Serif"/>
        </w:rPr>
        <w:t>):______________</w:t>
      </w:r>
    </w:p>
    <w:p w14:paraId="4876FF9D" w14:textId="3026FEAA" w:rsidR="00A7128F"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70072A">
        <w:rPr>
          <w:rFonts w:cs="Microsoft Sans Serif"/>
        </w:rPr>
        <w:t>Construction area (m</w:t>
      </w:r>
      <w:r w:rsidRPr="00B53206">
        <w:rPr>
          <w:rFonts w:cs="Microsoft Sans Serif"/>
          <w:vertAlign w:val="superscript"/>
        </w:rPr>
        <w:t>2</w:t>
      </w:r>
      <w:r w:rsidRPr="0070072A">
        <w:rPr>
          <w:rFonts w:cs="Microsoft Sans Serif"/>
        </w:rPr>
        <w:t xml:space="preserve">):_________________ </w:t>
      </w:r>
      <w:r w:rsidR="00B53206" w:rsidRPr="0089377A">
        <w:rPr>
          <w:rFonts w:cs="TimesNewRomanPSMT"/>
        </w:rPr>
        <w:t xml:space="preserve">Height </w:t>
      </w:r>
      <w:r w:rsidRPr="0070072A">
        <w:rPr>
          <w:rFonts w:cs="Microsoft Sans Serif"/>
        </w:rPr>
        <w:t>(m):_________ Volumetry</w:t>
      </w:r>
      <w:r w:rsidR="00A7128F" w:rsidRPr="0070072A">
        <w:rPr>
          <w:rFonts w:cs="Microsoft Sans Serif"/>
        </w:rPr>
        <w:t xml:space="preserve"> (m</w:t>
      </w:r>
      <w:r w:rsidR="00A7128F" w:rsidRPr="0070072A">
        <w:rPr>
          <w:rFonts w:cs="Microsoft Sans Serif"/>
          <w:vertAlign w:val="superscript"/>
        </w:rPr>
        <w:t>3</w:t>
      </w:r>
      <w:r w:rsidR="00A7128F" w:rsidRPr="0070072A">
        <w:rPr>
          <w:rFonts w:cs="Microsoft Sans Serif"/>
        </w:rPr>
        <w:t>):______</w:t>
      </w:r>
    </w:p>
    <w:p w14:paraId="18390E97" w14:textId="77777777" w:rsidR="00496221" w:rsidRPr="0070072A" w:rsidRDefault="00496221" w:rsidP="00496221"/>
    <w:p w14:paraId="5FF1878D" w14:textId="0B6CADCB" w:rsidR="00496221" w:rsidRPr="0070072A" w:rsidRDefault="0070072A" w:rsidP="00496221">
      <w:pPr>
        <w:pBdr>
          <w:top w:val="single" w:sz="4" w:space="1" w:color="auto"/>
          <w:left w:val="single" w:sz="4" w:space="4" w:color="auto"/>
          <w:bottom w:val="single" w:sz="4" w:space="1" w:color="auto"/>
          <w:right w:val="single" w:sz="4" w:space="0" w:color="auto"/>
        </w:pBdr>
        <w:spacing w:after="0" w:line="360" w:lineRule="auto"/>
        <w:jc w:val="both"/>
        <w:rPr>
          <w:rFonts w:cs="TimesNewRomanPSMT"/>
          <w:u w:val="single"/>
        </w:rPr>
      </w:pPr>
      <w:r w:rsidRPr="0070072A">
        <w:rPr>
          <w:rFonts w:cs="TimesNewRomanPSMT"/>
          <w:u w:val="single"/>
        </w:rPr>
        <w:t>Building</w:t>
      </w:r>
      <w:r w:rsidR="00496221" w:rsidRPr="0070072A">
        <w:rPr>
          <w:rFonts w:cs="TimesNewRomanPSMT"/>
          <w:u w:val="single"/>
        </w:rPr>
        <w:t xml:space="preserve"> 3:</w:t>
      </w:r>
    </w:p>
    <w:p w14:paraId="4FEA1E1D" w14:textId="6EE9A957" w:rsidR="00496221" w:rsidRPr="0070072A" w:rsidRDefault="0070072A" w:rsidP="00496221">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70072A">
        <w:rPr>
          <w:rFonts w:cs="TimesNewRomanPSMT"/>
        </w:rPr>
        <w:t>Intended use</w:t>
      </w:r>
      <w:r w:rsidR="00496221" w:rsidRPr="0070072A">
        <w:rPr>
          <w:rFonts w:cs="TimesNewRomanPSMT"/>
        </w:rPr>
        <w:t>:_____________________________</w:t>
      </w:r>
    </w:p>
    <w:p w14:paraId="53BB3C89" w14:textId="76418FAB"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Deployment area (m</w:t>
      </w:r>
      <w:r w:rsidRPr="00B53206">
        <w:rPr>
          <w:rFonts w:cs="Microsoft Sans Serif"/>
          <w:vertAlign w:val="superscript"/>
        </w:rPr>
        <w:t>2</w:t>
      </w:r>
      <w:r w:rsidRPr="0070072A">
        <w:rPr>
          <w:rFonts w:cs="Microsoft Sans Serif"/>
        </w:rPr>
        <w:t xml:space="preserve">):______________ </w:t>
      </w:r>
      <w:r w:rsidR="00B53206" w:rsidRPr="00255A5E">
        <w:rPr>
          <w:rFonts w:cs="TimesNewRomanPSMT"/>
        </w:rPr>
        <w:t>Sealing</w:t>
      </w:r>
      <w:r w:rsidR="00B53206" w:rsidRPr="0070072A">
        <w:rPr>
          <w:rFonts w:cs="Microsoft Sans Serif"/>
        </w:rPr>
        <w:t xml:space="preserve"> </w:t>
      </w:r>
      <w:r w:rsidRPr="0070072A">
        <w:rPr>
          <w:rFonts w:cs="Microsoft Sans Serif"/>
        </w:rPr>
        <w:t>area (m</w:t>
      </w:r>
      <w:r w:rsidRPr="00B53206">
        <w:rPr>
          <w:rFonts w:cs="Microsoft Sans Serif"/>
          <w:vertAlign w:val="superscript"/>
        </w:rPr>
        <w:t>2</w:t>
      </w:r>
      <w:r w:rsidRPr="0070072A">
        <w:rPr>
          <w:rFonts w:cs="Microsoft Sans Serif"/>
        </w:rPr>
        <w:t>):______________</w:t>
      </w:r>
    </w:p>
    <w:p w14:paraId="7747E656" w14:textId="42295864" w:rsidR="00A7128F"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70072A">
        <w:rPr>
          <w:rFonts w:cs="Microsoft Sans Serif"/>
        </w:rPr>
        <w:t>Construction area (m</w:t>
      </w:r>
      <w:r w:rsidRPr="00B53206">
        <w:rPr>
          <w:rFonts w:cs="Microsoft Sans Serif"/>
          <w:vertAlign w:val="superscript"/>
        </w:rPr>
        <w:t>2</w:t>
      </w:r>
      <w:r w:rsidRPr="0070072A">
        <w:rPr>
          <w:rFonts w:cs="Microsoft Sans Serif"/>
        </w:rPr>
        <w:t xml:space="preserve">):_________________ </w:t>
      </w:r>
      <w:r w:rsidR="00B53206" w:rsidRPr="0089377A">
        <w:rPr>
          <w:rFonts w:cs="TimesNewRomanPSMT"/>
        </w:rPr>
        <w:t xml:space="preserve">Height </w:t>
      </w:r>
      <w:r w:rsidRPr="0070072A">
        <w:rPr>
          <w:rFonts w:cs="Microsoft Sans Serif"/>
        </w:rPr>
        <w:t>(m):_________ Volumetry</w:t>
      </w:r>
      <w:r w:rsidR="00A7128F" w:rsidRPr="0070072A">
        <w:rPr>
          <w:rFonts w:cs="Microsoft Sans Serif"/>
        </w:rPr>
        <w:t xml:space="preserve"> (m</w:t>
      </w:r>
      <w:r w:rsidR="00A7128F" w:rsidRPr="0070072A">
        <w:rPr>
          <w:rFonts w:cs="Microsoft Sans Serif"/>
          <w:vertAlign w:val="superscript"/>
        </w:rPr>
        <w:t>3</w:t>
      </w:r>
      <w:r w:rsidR="00A7128F" w:rsidRPr="0070072A">
        <w:rPr>
          <w:rFonts w:cs="Microsoft Sans Serif"/>
        </w:rPr>
        <w:t>):______</w:t>
      </w:r>
    </w:p>
    <w:p w14:paraId="1FEA811E" w14:textId="77777777" w:rsidR="00841B8B" w:rsidRPr="0070072A" w:rsidRDefault="00841B8B">
      <w:pPr>
        <w:rPr>
          <w:b/>
          <w:u w:val="single"/>
        </w:rPr>
      </w:pPr>
    </w:p>
    <w:p w14:paraId="2E143411" w14:textId="77777777" w:rsidR="00404945" w:rsidRPr="0070072A" w:rsidRDefault="00404945" w:rsidP="00496221">
      <w:pPr>
        <w:jc w:val="center"/>
        <w:rPr>
          <w:b/>
          <w:u w:val="single"/>
        </w:rPr>
      </w:pPr>
      <w:r w:rsidRPr="0070072A">
        <w:rPr>
          <w:b/>
          <w:u w:val="single"/>
        </w:rPr>
        <w:br w:type="page"/>
      </w:r>
    </w:p>
    <w:p w14:paraId="02682542" w14:textId="11E1A862" w:rsidR="00496221" w:rsidRPr="0070072A" w:rsidRDefault="0070072A" w:rsidP="00496221">
      <w:pPr>
        <w:jc w:val="center"/>
        <w:rPr>
          <w:b/>
          <w:u w:val="single"/>
        </w:rPr>
      </w:pPr>
      <w:r w:rsidRPr="0070072A">
        <w:rPr>
          <w:b/>
          <w:u w:val="single"/>
        </w:rPr>
        <w:lastRenderedPageBreak/>
        <w:t>ANNEX</w:t>
      </w:r>
      <w:r w:rsidR="00496221" w:rsidRPr="0070072A">
        <w:rPr>
          <w:b/>
          <w:u w:val="single"/>
        </w:rPr>
        <w:t xml:space="preserve"> 4</w:t>
      </w:r>
    </w:p>
    <w:p w14:paraId="706A01C8" w14:textId="320E530C" w:rsidR="00496221" w:rsidRPr="0070072A" w:rsidRDefault="0070072A" w:rsidP="00496221">
      <w:pPr>
        <w:jc w:val="center"/>
      </w:pPr>
      <w:r w:rsidRPr="0070072A">
        <w:t>INFORMATION ON BUILDINGS TO BE EXTENDED OR ALTERED</w:t>
      </w:r>
    </w:p>
    <w:p w14:paraId="2DD34754" w14:textId="0802F87B" w:rsidR="00FD10E0" w:rsidRPr="0070072A" w:rsidRDefault="00FD10E0" w:rsidP="00FD10E0">
      <w:pPr>
        <w:jc w:val="center"/>
        <w:rPr>
          <w:b/>
          <w:sz w:val="18"/>
          <w:szCs w:val="18"/>
          <w:u w:val="single"/>
        </w:rPr>
      </w:pPr>
      <w:r w:rsidRPr="0070072A">
        <w:rPr>
          <w:sz w:val="18"/>
          <w:szCs w:val="18"/>
        </w:rPr>
        <w:t>(</w:t>
      </w:r>
      <w:r w:rsidR="0070072A" w:rsidRPr="0070072A">
        <w:rPr>
          <w:sz w:val="18"/>
          <w:szCs w:val="18"/>
        </w:rPr>
        <w:t>The numbering of the buildings must correspond with the legend on the plan referred to in 3</w:t>
      </w:r>
      <w:r w:rsidRPr="0070072A">
        <w:rPr>
          <w:sz w:val="18"/>
          <w:szCs w:val="18"/>
        </w:rPr>
        <w:t>)</w:t>
      </w:r>
    </w:p>
    <w:p w14:paraId="1D641AB0" w14:textId="78EA2F15" w:rsidR="00496221" w:rsidRPr="00B53206" w:rsidRDefault="0070072A" w:rsidP="00496221">
      <w:pPr>
        <w:pBdr>
          <w:top w:val="single" w:sz="4" w:space="1" w:color="auto"/>
          <w:left w:val="single" w:sz="4" w:space="4" w:color="auto"/>
          <w:bottom w:val="single" w:sz="4" w:space="1" w:color="auto"/>
          <w:right w:val="single" w:sz="4" w:space="0" w:color="auto"/>
        </w:pBdr>
        <w:spacing w:after="0" w:line="360" w:lineRule="auto"/>
        <w:jc w:val="both"/>
        <w:rPr>
          <w:rFonts w:cs="TimesNewRomanPSMT"/>
          <w:u w:val="single"/>
        </w:rPr>
      </w:pPr>
      <w:r w:rsidRPr="00B53206">
        <w:rPr>
          <w:rFonts w:cs="TimesNewRomanPSMT"/>
          <w:u w:val="single"/>
        </w:rPr>
        <w:t>Building</w:t>
      </w:r>
      <w:r w:rsidR="005403A4" w:rsidRPr="00B53206">
        <w:rPr>
          <w:rFonts w:cs="TimesNewRomanPSMT"/>
          <w:u w:val="single"/>
        </w:rPr>
        <w:t xml:space="preserve"> </w:t>
      </w:r>
      <w:r w:rsidR="00FD10E0" w:rsidRPr="00B53206">
        <w:rPr>
          <w:rFonts w:cs="TimesNewRomanPSMT"/>
          <w:u w:val="single"/>
        </w:rPr>
        <w:t>I</w:t>
      </w:r>
      <w:r w:rsidR="00496221" w:rsidRPr="00B53206">
        <w:rPr>
          <w:rFonts w:cs="TimesNewRomanPSMT"/>
          <w:u w:val="single"/>
        </w:rPr>
        <w:t>:</w:t>
      </w:r>
    </w:p>
    <w:p w14:paraId="24609C1E" w14:textId="34B8904D" w:rsidR="00496221" w:rsidRPr="00B53206" w:rsidRDefault="0070072A" w:rsidP="00496221">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70072A">
        <w:rPr>
          <w:rFonts w:cs="TimesNewRomanPSMT"/>
        </w:rPr>
        <w:t>Intended use</w:t>
      </w:r>
      <w:r w:rsidR="00496221" w:rsidRPr="00B53206">
        <w:rPr>
          <w:rFonts w:cs="TimesNewRomanPSMT"/>
        </w:rPr>
        <w:t>:______________________</w:t>
      </w:r>
      <w:r w:rsidR="00EF065A" w:rsidRPr="00B53206">
        <w:rPr>
          <w:rFonts w:cs="TimesNewRomanPSMT"/>
        </w:rPr>
        <w:t>/</w:t>
      </w:r>
      <w:r w:rsidR="00496221" w:rsidRPr="00B53206">
        <w:rPr>
          <w:rFonts w:cs="TimesNewRomanPSMT"/>
        </w:rPr>
        <w:t>_______________________</w:t>
      </w:r>
    </w:p>
    <w:p w14:paraId="348395C0" w14:textId="77777777"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Initial/final implantation area (m</w:t>
      </w:r>
      <w:r w:rsidRPr="00B53206">
        <w:rPr>
          <w:rFonts w:cs="Microsoft Sans Serif"/>
          <w:vertAlign w:val="superscript"/>
        </w:rPr>
        <w:t>2</w:t>
      </w:r>
      <w:r w:rsidRPr="0070072A">
        <w:rPr>
          <w:rFonts w:cs="Microsoft Sans Serif"/>
        </w:rPr>
        <w:t xml:space="preserve">):__________/_________ </w:t>
      </w:r>
    </w:p>
    <w:p w14:paraId="3714A744" w14:textId="77777777"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Initial/final sealing area (m</w:t>
      </w:r>
      <w:r w:rsidRPr="00B53206">
        <w:rPr>
          <w:rFonts w:cs="Microsoft Sans Serif"/>
          <w:vertAlign w:val="superscript"/>
        </w:rPr>
        <w:t>2</w:t>
      </w:r>
      <w:r w:rsidRPr="0070072A">
        <w:rPr>
          <w:rFonts w:cs="Microsoft Sans Serif"/>
        </w:rPr>
        <w:t>):________/_________</w:t>
      </w:r>
    </w:p>
    <w:p w14:paraId="2E619E3E" w14:textId="77777777"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Initial/final construction area (m</w:t>
      </w:r>
      <w:r w:rsidRPr="00B53206">
        <w:rPr>
          <w:rFonts w:cs="Microsoft Sans Serif"/>
          <w:vertAlign w:val="superscript"/>
        </w:rPr>
        <w:t>2</w:t>
      </w:r>
      <w:r w:rsidRPr="0070072A">
        <w:rPr>
          <w:rFonts w:cs="Microsoft Sans Serif"/>
        </w:rPr>
        <w:t xml:space="preserve">):____________/_________ </w:t>
      </w:r>
    </w:p>
    <w:p w14:paraId="72006F63" w14:textId="77777777"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Initial/final height (m):__________/______ ________</w:t>
      </w:r>
    </w:p>
    <w:p w14:paraId="15BE1204" w14:textId="77777777"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Initial/final volume (m</w:t>
      </w:r>
      <w:r w:rsidRPr="00B53206">
        <w:rPr>
          <w:rFonts w:cs="Microsoft Sans Serif"/>
          <w:vertAlign w:val="superscript"/>
        </w:rPr>
        <w:t>3</w:t>
      </w:r>
      <w:r w:rsidRPr="0070072A">
        <w:rPr>
          <w:rFonts w:cs="Microsoft Sans Serif"/>
        </w:rPr>
        <w:t>):________/_________</w:t>
      </w:r>
    </w:p>
    <w:p w14:paraId="1B479E66" w14:textId="37C5F068" w:rsidR="00496221"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Designation of the attached file containing the document proving legality</w:t>
      </w:r>
      <w:r w:rsidR="00496221" w:rsidRPr="004B7A6E">
        <w:rPr>
          <w:rStyle w:val="Refdenotaderodap"/>
          <w:rFonts w:cs="Microsoft Sans Serif"/>
        </w:rPr>
        <w:footnoteReference w:id="8"/>
      </w:r>
      <w:r w:rsidR="00496221" w:rsidRPr="0070072A">
        <w:rPr>
          <w:rFonts w:cs="Microsoft Sans Serif"/>
        </w:rPr>
        <w:t>:_________________________</w:t>
      </w:r>
    </w:p>
    <w:p w14:paraId="259480CE" w14:textId="77777777" w:rsidR="00496221" w:rsidRPr="0070072A" w:rsidRDefault="00496221" w:rsidP="00496221"/>
    <w:p w14:paraId="4D1E18D4" w14:textId="14AB685F" w:rsidR="00EF065A" w:rsidRPr="00B53206" w:rsidRDefault="0070072A" w:rsidP="00EF065A">
      <w:pPr>
        <w:pBdr>
          <w:top w:val="single" w:sz="4" w:space="1" w:color="auto"/>
          <w:left w:val="single" w:sz="4" w:space="4" w:color="auto"/>
          <w:bottom w:val="single" w:sz="4" w:space="1" w:color="auto"/>
          <w:right w:val="single" w:sz="4" w:space="0" w:color="auto"/>
        </w:pBdr>
        <w:spacing w:after="0" w:line="360" w:lineRule="auto"/>
        <w:jc w:val="both"/>
        <w:rPr>
          <w:rFonts w:cs="TimesNewRomanPSMT"/>
          <w:u w:val="single"/>
        </w:rPr>
      </w:pPr>
      <w:r w:rsidRPr="00B53206">
        <w:rPr>
          <w:rFonts w:cs="TimesNewRomanPSMT"/>
          <w:u w:val="single"/>
        </w:rPr>
        <w:t>Building</w:t>
      </w:r>
      <w:r w:rsidR="005403A4" w:rsidRPr="00B53206">
        <w:rPr>
          <w:rFonts w:cs="TimesNewRomanPSMT"/>
          <w:u w:val="single"/>
        </w:rPr>
        <w:t xml:space="preserve"> </w:t>
      </w:r>
      <w:r w:rsidR="00FD10E0" w:rsidRPr="00B53206">
        <w:rPr>
          <w:rFonts w:cs="TimesNewRomanPSMT"/>
          <w:u w:val="single"/>
        </w:rPr>
        <w:t>II</w:t>
      </w:r>
      <w:r w:rsidR="00EF065A" w:rsidRPr="00B53206">
        <w:rPr>
          <w:rFonts w:cs="TimesNewRomanPSMT"/>
          <w:u w:val="single"/>
        </w:rPr>
        <w:t>:</w:t>
      </w:r>
    </w:p>
    <w:p w14:paraId="16AB6D7C" w14:textId="283DEC62" w:rsidR="00EF065A" w:rsidRPr="00B53206" w:rsidRDefault="0070072A" w:rsidP="00EF065A">
      <w:pPr>
        <w:pBdr>
          <w:top w:val="single" w:sz="4" w:space="1" w:color="auto"/>
          <w:left w:val="single" w:sz="4" w:space="4" w:color="auto"/>
          <w:bottom w:val="single" w:sz="4" w:space="1" w:color="auto"/>
          <w:right w:val="single" w:sz="4" w:space="0" w:color="auto"/>
        </w:pBdr>
        <w:spacing w:after="0" w:line="360" w:lineRule="auto"/>
        <w:jc w:val="both"/>
        <w:rPr>
          <w:rFonts w:cs="TimesNewRomanPSMT"/>
        </w:rPr>
      </w:pPr>
      <w:r w:rsidRPr="0070072A">
        <w:rPr>
          <w:rFonts w:cs="TimesNewRomanPSMT"/>
        </w:rPr>
        <w:t>Intended use</w:t>
      </w:r>
      <w:r w:rsidR="00EF065A" w:rsidRPr="00B53206">
        <w:rPr>
          <w:rFonts w:cs="TimesNewRomanPSMT"/>
        </w:rPr>
        <w:t>:______________________/_______________________</w:t>
      </w:r>
    </w:p>
    <w:p w14:paraId="269F1F11" w14:textId="77777777"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Initial/final implantation area (m</w:t>
      </w:r>
      <w:r w:rsidRPr="00B53206">
        <w:rPr>
          <w:rFonts w:cs="Microsoft Sans Serif"/>
          <w:vertAlign w:val="superscript"/>
        </w:rPr>
        <w:t>2</w:t>
      </w:r>
      <w:r w:rsidRPr="0070072A">
        <w:rPr>
          <w:rFonts w:cs="Microsoft Sans Serif"/>
        </w:rPr>
        <w:t xml:space="preserve">):__________/_________ </w:t>
      </w:r>
    </w:p>
    <w:p w14:paraId="41779DA0" w14:textId="77777777"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Initial/final sealing area (m</w:t>
      </w:r>
      <w:r w:rsidRPr="00B53206">
        <w:rPr>
          <w:rFonts w:cs="Microsoft Sans Serif"/>
          <w:vertAlign w:val="superscript"/>
        </w:rPr>
        <w:t>2</w:t>
      </w:r>
      <w:r w:rsidRPr="0070072A">
        <w:rPr>
          <w:rFonts w:cs="Microsoft Sans Serif"/>
        </w:rPr>
        <w:t>):________/_________</w:t>
      </w:r>
    </w:p>
    <w:p w14:paraId="24E6E3C9" w14:textId="77777777"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Initial/final construction area (m</w:t>
      </w:r>
      <w:r w:rsidRPr="00B53206">
        <w:rPr>
          <w:rFonts w:cs="Microsoft Sans Serif"/>
          <w:vertAlign w:val="superscript"/>
        </w:rPr>
        <w:t>2</w:t>
      </w:r>
      <w:r w:rsidRPr="0070072A">
        <w:rPr>
          <w:rFonts w:cs="Microsoft Sans Serif"/>
        </w:rPr>
        <w:t xml:space="preserve">):____________/_________ </w:t>
      </w:r>
    </w:p>
    <w:p w14:paraId="48BD55A2" w14:textId="77777777"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Initial/final height (m):__________/______ ________</w:t>
      </w:r>
    </w:p>
    <w:p w14:paraId="228B09DC" w14:textId="77777777" w:rsidR="0070072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Initial/final volume (m</w:t>
      </w:r>
      <w:r w:rsidRPr="00B53206">
        <w:rPr>
          <w:rFonts w:cs="Microsoft Sans Serif"/>
          <w:vertAlign w:val="superscript"/>
        </w:rPr>
        <w:t>3</w:t>
      </w:r>
      <w:r w:rsidRPr="0070072A">
        <w:rPr>
          <w:rFonts w:cs="Microsoft Sans Serif"/>
        </w:rPr>
        <w:t>):________/_________</w:t>
      </w:r>
    </w:p>
    <w:p w14:paraId="6F622247" w14:textId="4B0606E0" w:rsidR="00EF065A" w:rsidRPr="0070072A" w:rsidRDefault="0070072A" w:rsidP="0070072A">
      <w:pPr>
        <w:pBdr>
          <w:top w:val="single" w:sz="4" w:space="1" w:color="auto"/>
          <w:left w:val="single" w:sz="4" w:space="4" w:color="auto"/>
          <w:bottom w:val="single" w:sz="4" w:space="1" w:color="auto"/>
          <w:right w:val="single" w:sz="4" w:space="0" w:color="auto"/>
        </w:pBdr>
        <w:spacing w:after="0" w:line="360" w:lineRule="auto"/>
        <w:jc w:val="both"/>
        <w:rPr>
          <w:rFonts w:cs="Microsoft Sans Serif"/>
        </w:rPr>
      </w:pPr>
      <w:r w:rsidRPr="0070072A">
        <w:rPr>
          <w:rFonts w:cs="Microsoft Sans Serif"/>
        </w:rPr>
        <w:t>Designation of the attached file containing the document proving legality</w:t>
      </w:r>
      <w:r w:rsidR="00EF065A" w:rsidRPr="0070072A">
        <w:rPr>
          <w:rFonts w:cs="Microsoft Sans Serif"/>
        </w:rPr>
        <w:t>:_________________________</w:t>
      </w:r>
    </w:p>
    <w:p w14:paraId="22C9E126" w14:textId="77777777" w:rsidR="00496221" w:rsidRPr="0070072A" w:rsidRDefault="00496221" w:rsidP="00496221"/>
    <w:p w14:paraId="35CF4340" w14:textId="77777777" w:rsidR="00496221" w:rsidRPr="0070072A" w:rsidRDefault="00496221" w:rsidP="00496221"/>
    <w:p w14:paraId="6B53BCEC" w14:textId="77777777" w:rsidR="00496221" w:rsidRPr="0070072A" w:rsidRDefault="00496221" w:rsidP="00203AE3"/>
    <w:sectPr w:rsidR="00496221" w:rsidRPr="0070072A" w:rsidSect="00753A95">
      <w:headerReference w:type="default" r:id="rId15"/>
      <w:footerReference w:type="default" r:id="rId16"/>
      <w:pgSz w:w="11906" w:h="16838"/>
      <w:pgMar w:top="62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E0F9" w14:textId="77777777" w:rsidR="00852634" w:rsidRPr="004B7A6E" w:rsidRDefault="00852634" w:rsidP="0035022A">
      <w:pPr>
        <w:spacing w:after="0" w:line="240" w:lineRule="auto"/>
      </w:pPr>
      <w:r w:rsidRPr="004B7A6E">
        <w:separator/>
      </w:r>
    </w:p>
  </w:endnote>
  <w:endnote w:type="continuationSeparator" w:id="0">
    <w:p w14:paraId="2029C714" w14:textId="77777777" w:rsidR="00852634" w:rsidRPr="004B7A6E" w:rsidRDefault="00852634" w:rsidP="0035022A">
      <w:pPr>
        <w:spacing w:after="0" w:line="240" w:lineRule="auto"/>
      </w:pPr>
      <w:r w:rsidRPr="004B7A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192724"/>
      <w:docPartObj>
        <w:docPartGallery w:val="Page Numbers (Bottom of Page)"/>
        <w:docPartUnique/>
      </w:docPartObj>
    </w:sdtPr>
    <w:sdtEndPr/>
    <w:sdtContent>
      <w:p w14:paraId="78E93195" w14:textId="77777777" w:rsidR="0070749A" w:rsidRPr="004B7A6E" w:rsidRDefault="00F54BB4">
        <w:pPr>
          <w:pStyle w:val="Rodap"/>
          <w:jc w:val="right"/>
        </w:pPr>
        <w:r w:rsidRPr="004B7A6E">
          <w:fldChar w:fldCharType="begin"/>
        </w:r>
        <w:r w:rsidR="00087734" w:rsidRPr="004B7A6E">
          <w:instrText xml:space="preserve"> PAGE   \* MERGEFORMAT </w:instrText>
        </w:r>
        <w:r w:rsidRPr="004B7A6E">
          <w:fldChar w:fldCharType="separate"/>
        </w:r>
        <w:r w:rsidR="001676BE" w:rsidRPr="004B7A6E">
          <w:t>6</w:t>
        </w:r>
        <w:r w:rsidRPr="004B7A6E">
          <w:fldChar w:fldCharType="end"/>
        </w:r>
      </w:p>
    </w:sdtContent>
  </w:sdt>
  <w:p w14:paraId="252024DB" w14:textId="77777777" w:rsidR="0070749A" w:rsidRPr="004B7A6E" w:rsidRDefault="007074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58E4" w14:textId="77777777" w:rsidR="00852634" w:rsidRPr="004B7A6E" w:rsidRDefault="00852634" w:rsidP="0035022A">
      <w:pPr>
        <w:spacing w:after="0" w:line="240" w:lineRule="auto"/>
      </w:pPr>
      <w:r w:rsidRPr="004B7A6E">
        <w:separator/>
      </w:r>
    </w:p>
  </w:footnote>
  <w:footnote w:type="continuationSeparator" w:id="0">
    <w:p w14:paraId="45B58070" w14:textId="77777777" w:rsidR="00852634" w:rsidRPr="004B7A6E" w:rsidRDefault="00852634" w:rsidP="0035022A">
      <w:pPr>
        <w:spacing w:after="0" w:line="240" w:lineRule="auto"/>
      </w:pPr>
      <w:r w:rsidRPr="004B7A6E">
        <w:continuationSeparator/>
      </w:r>
    </w:p>
  </w:footnote>
  <w:footnote w:id="1">
    <w:p w14:paraId="1676D793" w14:textId="3BB9BAEA" w:rsidR="00A8653A" w:rsidRPr="004B7A6E" w:rsidRDefault="00A8653A" w:rsidP="00841580">
      <w:pPr>
        <w:pStyle w:val="Textodenotaderodap"/>
        <w:jc w:val="both"/>
        <w:rPr>
          <w:sz w:val="18"/>
          <w:szCs w:val="18"/>
        </w:rPr>
      </w:pPr>
      <w:r w:rsidRPr="004B7A6E">
        <w:rPr>
          <w:rStyle w:val="Refdenotaderodap"/>
          <w:sz w:val="22"/>
          <w:szCs w:val="22"/>
        </w:rPr>
        <w:footnoteRef/>
      </w:r>
      <w:r w:rsidRPr="004B7A6E">
        <w:rPr>
          <w:sz w:val="22"/>
          <w:szCs w:val="22"/>
        </w:rPr>
        <w:t xml:space="preserve"> </w:t>
      </w:r>
      <w:r w:rsidR="00FE7C41" w:rsidRPr="004B7A6E">
        <w:rPr>
          <w:rFonts w:cs="Microsoft Sans Serif"/>
          <w:sz w:val="18"/>
          <w:szCs w:val="18"/>
        </w:rPr>
        <w:t>Under the terms of Article 20(1) of Decree-Law 166/2008, in its current wording, only these actions are prohibited in the REN</w:t>
      </w:r>
      <w:r w:rsidRPr="004B7A6E">
        <w:rPr>
          <w:rFonts w:cs="Microsoft Sans Serif"/>
          <w:sz w:val="18"/>
          <w:szCs w:val="18"/>
        </w:rPr>
        <w:t xml:space="preserve">. </w:t>
      </w:r>
    </w:p>
  </w:footnote>
  <w:footnote w:id="2">
    <w:p w14:paraId="6838E2EA" w14:textId="778A7A70" w:rsidR="00025842" w:rsidRPr="004B7A6E" w:rsidRDefault="00025842" w:rsidP="00841580">
      <w:pPr>
        <w:pStyle w:val="Textodenotaderodap"/>
        <w:jc w:val="both"/>
      </w:pPr>
      <w:r w:rsidRPr="004B7A6E">
        <w:rPr>
          <w:rStyle w:val="Refdenotaderodap"/>
        </w:rPr>
        <w:footnoteRef/>
      </w:r>
      <w:r w:rsidRPr="004B7A6E">
        <w:t xml:space="preserve"> </w:t>
      </w:r>
      <w:r w:rsidR="00FE7C41" w:rsidRPr="004B7A6E">
        <w:rPr>
          <w:sz w:val="18"/>
          <w:szCs w:val="18"/>
        </w:rPr>
        <w:t>Applicable to pre-existing agricultural/forestry holdings. Not included in this exception are the actions listed in Annex II of Decree-Law no. 166/2008, of 22 August, as amended by Decree-Law no. 124/2019, of 28 August, namely infrastructure and buildings, among others</w:t>
      </w:r>
      <w:r w:rsidR="00841580" w:rsidRPr="004B7A6E">
        <w:rPr>
          <w:rFonts w:cs="Microsoft Sans Serif"/>
          <w:sz w:val="18"/>
          <w:szCs w:val="18"/>
        </w:rPr>
        <w:t>.</w:t>
      </w:r>
    </w:p>
  </w:footnote>
  <w:footnote w:id="3">
    <w:p w14:paraId="696613E8" w14:textId="68F9F536" w:rsidR="00A8653A" w:rsidRPr="004B7A6E" w:rsidRDefault="00A8653A" w:rsidP="0021310D">
      <w:pPr>
        <w:pStyle w:val="Textodenotaderodap"/>
        <w:jc w:val="both"/>
        <w:rPr>
          <w:sz w:val="18"/>
          <w:szCs w:val="18"/>
        </w:rPr>
      </w:pPr>
      <w:r w:rsidRPr="004B7A6E">
        <w:rPr>
          <w:rStyle w:val="Refdenotaderodap"/>
          <w:sz w:val="18"/>
          <w:szCs w:val="18"/>
        </w:rPr>
        <w:footnoteRef/>
      </w:r>
      <w:r w:rsidRPr="004B7A6E">
        <w:rPr>
          <w:sz w:val="18"/>
          <w:szCs w:val="18"/>
        </w:rPr>
        <w:t xml:space="preserve"> </w:t>
      </w:r>
      <w:r w:rsidR="00270494" w:rsidRPr="004B7A6E">
        <w:rPr>
          <w:sz w:val="18"/>
          <w:szCs w:val="18"/>
        </w:rPr>
        <w:t>Under the terms of Annex II of Decree-Law no. 166/2008, of 22 August, as amended by Decree-Law no. 124/2019, of 28 August</w:t>
      </w:r>
    </w:p>
  </w:footnote>
  <w:footnote w:id="4">
    <w:p w14:paraId="58B2B446" w14:textId="779FEF19" w:rsidR="00A8653A" w:rsidRPr="004B7A6E" w:rsidRDefault="00A8653A" w:rsidP="0021310D">
      <w:pPr>
        <w:pStyle w:val="Textodenotaderodap"/>
        <w:jc w:val="both"/>
        <w:rPr>
          <w:sz w:val="18"/>
          <w:szCs w:val="18"/>
        </w:rPr>
      </w:pPr>
      <w:r w:rsidRPr="004B7A6E">
        <w:rPr>
          <w:rStyle w:val="Refdenotaderodap"/>
          <w:sz w:val="18"/>
          <w:szCs w:val="18"/>
        </w:rPr>
        <w:footnoteRef/>
      </w:r>
      <w:r w:rsidRPr="004B7A6E">
        <w:rPr>
          <w:sz w:val="18"/>
          <w:szCs w:val="18"/>
        </w:rPr>
        <w:t xml:space="preserve"> </w:t>
      </w:r>
      <w:r w:rsidR="007E24F8" w:rsidRPr="004B7A6E">
        <w:rPr>
          <w:rFonts w:cs="Microsoft Sans Serif"/>
          <w:sz w:val="18"/>
          <w:szCs w:val="18"/>
        </w:rPr>
        <w:t>According to Annex I of the aforementioned law</w:t>
      </w:r>
    </w:p>
  </w:footnote>
  <w:footnote w:id="5">
    <w:p w14:paraId="5ABAD498" w14:textId="6AF2FDC4" w:rsidR="00A8653A" w:rsidRPr="004B7A6E" w:rsidRDefault="00A8653A" w:rsidP="0021310D">
      <w:pPr>
        <w:spacing w:after="0" w:line="240" w:lineRule="auto"/>
        <w:jc w:val="both"/>
        <w:rPr>
          <w:rFonts w:cs="Microsoft Sans Serif"/>
          <w:sz w:val="18"/>
          <w:szCs w:val="18"/>
        </w:rPr>
      </w:pPr>
      <w:r w:rsidRPr="004B7A6E">
        <w:rPr>
          <w:rStyle w:val="Refdenotaderodap"/>
          <w:sz w:val="18"/>
          <w:szCs w:val="18"/>
        </w:rPr>
        <w:footnoteRef/>
      </w:r>
      <w:r w:rsidRPr="004B7A6E">
        <w:rPr>
          <w:sz w:val="18"/>
          <w:szCs w:val="18"/>
        </w:rPr>
        <w:t xml:space="preserve"> </w:t>
      </w:r>
      <w:r w:rsidR="00252CCF" w:rsidRPr="004B7A6E">
        <w:rPr>
          <w:sz w:val="18"/>
          <w:szCs w:val="18"/>
        </w:rPr>
        <w:t>C</w:t>
      </w:r>
      <w:r w:rsidR="00252CCF" w:rsidRPr="004B7A6E">
        <w:rPr>
          <w:rFonts w:cs="Microsoft Sans Serif"/>
          <w:sz w:val="18"/>
          <w:szCs w:val="18"/>
        </w:rPr>
        <w:t>ontained in Ministerial Order no. 419/2012, of 20 December</w:t>
      </w:r>
    </w:p>
  </w:footnote>
  <w:footnote w:id="6">
    <w:p w14:paraId="4C7AAC07" w14:textId="7485F77C" w:rsidR="00A8653A" w:rsidRPr="004B7A6E" w:rsidRDefault="00A8653A" w:rsidP="0021310D">
      <w:pPr>
        <w:pStyle w:val="Textodenotaderodap"/>
        <w:jc w:val="both"/>
        <w:rPr>
          <w:rFonts w:cs="Microsoft Sans Serif"/>
          <w:sz w:val="18"/>
          <w:szCs w:val="18"/>
        </w:rPr>
      </w:pPr>
      <w:r w:rsidRPr="004B7A6E">
        <w:rPr>
          <w:rStyle w:val="Refdenotaderodap"/>
          <w:sz w:val="18"/>
          <w:szCs w:val="18"/>
        </w:rPr>
        <w:footnoteRef/>
      </w:r>
      <w:r w:rsidRPr="004B7A6E">
        <w:rPr>
          <w:sz w:val="18"/>
          <w:szCs w:val="18"/>
        </w:rPr>
        <w:t xml:space="preserve"> </w:t>
      </w:r>
      <w:r w:rsidR="00252CCF" w:rsidRPr="004B7A6E">
        <w:rPr>
          <w:rFonts w:cs="Microsoft Sans Serif"/>
          <w:sz w:val="18"/>
          <w:szCs w:val="18"/>
        </w:rPr>
        <w:t>Under the terms of Annex III of Ministerial Order no. 419/2012, of 20 December</w:t>
      </w:r>
    </w:p>
    <w:p w14:paraId="19265619" w14:textId="77777777" w:rsidR="00F76516" w:rsidRPr="004B7A6E" w:rsidRDefault="00F76516" w:rsidP="0021310D">
      <w:pPr>
        <w:pStyle w:val="Textodenotaderodap"/>
        <w:jc w:val="both"/>
      </w:pPr>
    </w:p>
  </w:footnote>
  <w:footnote w:id="7">
    <w:p w14:paraId="179C4FC1" w14:textId="43907514" w:rsidR="00A8653A" w:rsidRPr="0089377A" w:rsidRDefault="00A8653A" w:rsidP="0089377A">
      <w:pPr>
        <w:spacing w:before="120" w:after="120" w:line="240" w:lineRule="auto"/>
        <w:jc w:val="both"/>
        <w:rPr>
          <w:sz w:val="16"/>
          <w:szCs w:val="16"/>
        </w:rPr>
      </w:pPr>
      <w:r w:rsidRPr="004B7A6E">
        <w:rPr>
          <w:rStyle w:val="Refdenotaderodap"/>
        </w:rPr>
        <w:footnoteRef/>
      </w:r>
      <w:r w:rsidRPr="0089377A">
        <w:t xml:space="preserve"> </w:t>
      </w:r>
      <w:r w:rsidR="0089377A" w:rsidRPr="0089377A">
        <w:rPr>
          <w:sz w:val="16"/>
          <w:szCs w:val="16"/>
        </w:rPr>
        <w:t>In this context, the municipality's licensing document must be presented, together with the relevant cartographic element, or a declaration from the municipality stating that all the areas of implantation and waterproofing on the land, and their respective use, are legal, accompanied by a plan that allows them to be checked or, at the very least, indicates these areas in the declaration</w:t>
      </w:r>
      <w:r w:rsidRPr="0089377A">
        <w:rPr>
          <w:rFonts w:ascii="Microsoft Sans Serif" w:hAnsi="Microsoft Sans Serif" w:cs="Microsoft Sans Serif"/>
          <w:sz w:val="16"/>
          <w:szCs w:val="16"/>
        </w:rPr>
        <w:t>.</w:t>
      </w:r>
    </w:p>
  </w:footnote>
  <w:footnote w:id="8">
    <w:p w14:paraId="62AC5655" w14:textId="60A9FB1B" w:rsidR="00A8653A" w:rsidRPr="0070072A" w:rsidRDefault="00A8653A" w:rsidP="00496221">
      <w:pPr>
        <w:spacing w:before="120" w:after="120" w:line="360" w:lineRule="auto"/>
        <w:jc w:val="both"/>
        <w:rPr>
          <w:rFonts w:ascii="TimesNewRomanPSMT" w:hAnsi="TimesNewRomanPSMT" w:cs="TimesNewRomanPSMT"/>
          <w:sz w:val="21"/>
          <w:szCs w:val="21"/>
        </w:rPr>
      </w:pPr>
      <w:r w:rsidRPr="004B7A6E">
        <w:rPr>
          <w:rStyle w:val="Refdenotaderodap"/>
        </w:rPr>
        <w:footnoteRef/>
      </w:r>
      <w:r w:rsidRPr="0070072A">
        <w:t xml:space="preserve"> </w:t>
      </w:r>
      <w:r w:rsidR="0070072A" w:rsidRPr="0070072A">
        <w:rPr>
          <w:sz w:val="16"/>
          <w:szCs w:val="16"/>
        </w:rPr>
        <w:t>In this context, the municipality's licensing document must be presented, together with the relevant cartographic element, or a declaration from the municipality stating that all the areas of implantation and waterproofing on the land, and their respective use, are legal, accompanied by a plan that allows them to be checked or, at the very least, indicates these areas in the declaration.</w:t>
      </w:r>
      <w:r w:rsidRPr="0070072A">
        <w:rPr>
          <w:rFonts w:ascii="Microsoft Sans Serif" w:hAnsi="Microsoft Sans Serif" w:cs="Microsoft Sans Serif"/>
          <w:sz w:val="16"/>
          <w:szCs w:val="16"/>
        </w:rPr>
        <w:t>.</w:t>
      </w:r>
    </w:p>
    <w:p w14:paraId="0878F611" w14:textId="77777777" w:rsidR="00A8653A" w:rsidRPr="0070072A" w:rsidRDefault="00A8653A" w:rsidP="0049622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856E" w14:textId="77777777" w:rsidR="0070749A" w:rsidRPr="004B7A6E" w:rsidRDefault="0070749A" w:rsidP="0070749A">
    <w:pPr>
      <w:pStyle w:val="Cabealho"/>
      <w:rPr>
        <w:sz w:val="20"/>
        <w:szCs w:val="20"/>
      </w:rPr>
    </w:pPr>
    <w:proofErr w:type="spellStart"/>
    <w:r w:rsidRPr="004B7A6E">
      <w:rPr>
        <w:sz w:val="20"/>
        <w:szCs w:val="20"/>
      </w:rPr>
      <w:t>Modelo</w:t>
    </w:r>
    <w:proofErr w:type="spellEnd"/>
    <w:r w:rsidRPr="004B7A6E">
      <w:rPr>
        <w:sz w:val="20"/>
        <w:szCs w:val="20"/>
      </w:rPr>
      <w:t xml:space="preserve"> CCDR LVT</w:t>
    </w:r>
  </w:p>
  <w:p w14:paraId="78B5AB4B" w14:textId="77777777" w:rsidR="0070749A" w:rsidRPr="004B7A6E" w:rsidRDefault="0070749A">
    <w:pPr>
      <w:pStyle w:val="Cabealho"/>
    </w:pPr>
  </w:p>
  <w:p w14:paraId="6C795062" w14:textId="77777777" w:rsidR="0070749A" w:rsidRPr="004B7A6E" w:rsidRDefault="007074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098F"/>
    <w:multiLevelType w:val="hybridMultilevel"/>
    <w:tmpl w:val="0AA23C12"/>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404036D"/>
    <w:multiLevelType w:val="hybridMultilevel"/>
    <w:tmpl w:val="9C089078"/>
    <w:lvl w:ilvl="0" w:tplc="79A88E46">
      <w:start w:val="1"/>
      <w:numFmt w:val="lowerRoman"/>
      <w:lvlText w:val="%1)"/>
      <w:lvlJc w:val="left"/>
      <w:pPr>
        <w:ind w:left="1080" w:hanging="720"/>
      </w:pPr>
      <w:rPr>
        <w:rFonts w:ascii="TimesNewRomanPS-ItalicMT" w:hAnsi="TimesNewRomanPS-ItalicMT" w:cs="TimesNewRomanPS-ItalicMT"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7B70469"/>
    <w:multiLevelType w:val="hybridMultilevel"/>
    <w:tmpl w:val="CA802720"/>
    <w:lvl w:ilvl="0" w:tplc="08160001">
      <w:start w:val="1"/>
      <w:numFmt w:val="bullet"/>
      <w:lvlText w:val=""/>
      <w:lvlJc w:val="left"/>
      <w:pPr>
        <w:ind w:left="1800" w:hanging="360"/>
      </w:pPr>
      <w:rPr>
        <w:rFonts w:ascii="Symbol" w:hAnsi="Symbol"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3" w15:restartNumberingAfterBreak="0">
    <w:nsid w:val="1C9E7DDE"/>
    <w:multiLevelType w:val="hybridMultilevel"/>
    <w:tmpl w:val="EE302C3C"/>
    <w:lvl w:ilvl="0" w:tplc="08160001">
      <w:start w:val="1"/>
      <w:numFmt w:val="bullet"/>
      <w:lvlText w:val=""/>
      <w:lvlJc w:val="left"/>
      <w:pPr>
        <w:ind w:left="780" w:hanging="360"/>
      </w:pPr>
      <w:rPr>
        <w:rFonts w:ascii="Symbol" w:hAnsi="Symbol" w:hint="default"/>
      </w:rPr>
    </w:lvl>
    <w:lvl w:ilvl="1" w:tplc="08160003">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4" w15:restartNumberingAfterBreak="0">
    <w:nsid w:val="1CFE6D87"/>
    <w:multiLevelType w:val="multilevel"/>
    <w:tmpl w:val="3774BE6E"/>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476" w:hanging="108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5" w15:restartNumberingAfterBreak="0">
    <w:nsid w:val="1EB65BAA"/>
    <w:multiLevelType w:val="hybridMultilevel"/>
    <w:tmpl w:val="360AB022"/>
    <w:lvl w:ilvl="0" w:tplc="6B227A60">
      <w:start w:val="1"/>
      <w:numFmt w:val="bullet"/>
      <w:lvlText w:val="o"/>
      <w:lvlJc w:val="left"/>
      <w:pPr>
        <w:ind w:left="1068" w:hanging="360"/>
      </w:pPr>
      <w:rPr>
        <w:rFonts w:ascii="Courier New" w:hAnsi="Courier New" w:cs="Courier New" w:hint="default"/>
      </w:rPr>
    </w:lvl>
    <w:lvl w:ilvl="1" w:tplc="5B8A310C">
      <w:start w:val="1"/>
      <w:numFmt w:val="bullet"/>
      <w:lvlText w:val=""/>
      <w:lvlJc w:val="left"/>
      <w:pPr>
        <w:ind w:left="1788" w:hanging="360"/>
      </w:pPr>
      <w:rPr>
        <w:rFonts w:ascii="Wingdings" w:hAnsi="Wingdings" w:hint="default"/>
      </w:rPr>
    </w:lvl>
    <w:lvl w:ilvl="2" w:tplc="227408F2">
      <w:start w:val="1"/>
      <w:numFmt w:val="decimal"/>
      <w:lvlText w:val="%3."/>
      <w:lvlJc w:val="left"/>
      <w:pPr>
        <w:tabs>
          <w:tab w:val="num" w:pos="2160"/>
        </w:tabs>
        <w:ind w:left="2160" w:hanging="360"/>
      </w:pPr>
    </w:lvl>
    <w:lvl w:ilvl="3" w:tplc="9056C5A8">
      <w:start w:val="1"/>
      <w:numFmt w:val="decimal"/>
      <w:lvlText w:val="%4."/>
      <w:lvlJc w:val="left"/>
      <w:pPr>
        <w:tabs>
          <w:tab w:val="num" w:pos="2880"/>
        </w:tabs>
        <w:ind w:left="2880" w:hanging="360"/>
      </w:pPr>
    </w:lvl>
    <w:lvl w:ilvl="4" w:tplc="6FA44A9E">
      <w:start w:val="1"/>
      <w:numFmt w:val="decimal"/>
      <w:lvlText w:val="%5."/>
      <w:lvlJc w:val="left"/>
      <w:pPr>
        <w:tabs>
          <w:tab w:val="num" w:pos="3600"/>
        </w:tabs>
        <w:ind w:left="3600" w:hanging="360"/>
      </w:pPr>
    </w:lvl>
    <w:lvl w:ilvl="5" w:tplc="F12E269A">
      <w:start w:val="1"/>
      <w:numFmt w:val="decimal"/>
      <w:lvlText w:val="%6."/>
      <w:lvlJc w:val="left"/>
      <w:pPr>
        <w:tabs>
          <w:tab w:val="num" w:pos="4320"/>
        </w:tabs>
        <w:ind w:left="4320" w:hanging="360"/>
      </w:pPr>
    </w:lvl>
    <w:lvl w:ilvl="6" w:tplc="4F5857B4">
      <w:start w:val="1"/>
      <w:numFmt w:val="decimal"/>
      <w:lvlText w:val="%7."/>
      <w:lvlJc w:val="left"/>
      <w:pPr>
        <w:tabs>
          <w:tab w:val="num" w:pos="5040"/>
        </w:tabs>
        <w:ind w:left="5040" w:hanging="360"/>
      </w:pPr>
    </w:lvl>
    <w:lvl w:ilvl="7" w:tplc="1F9281FE">
      <w:start w:val="1"/>
      <w:numFmt w:val="decimal"/>
      <w:lvlText w:val="%8."/>
      <w:lvlJc w:val="left"/>
      <w:pPr>
        <w:tabs>
          <w:tab w:val="num" w:pos="5760"/>
        </w:tabs>
        <w:ind w:left="5760" w:hanging="360"/>
      </w:pPr>
    </w:lvl>
    <w:lvl w:ilvl="8" w:tplc="66AE8AD6">
      <w:start w:val="1"/>
      <w:numFmt w:val="decimal"/>
      <w:lvlText w:val="%9."/>
      <w:lvlJc w:val="left"/>
      <w:pPr>
        <w:tabs>
          <w:tab w:val="num" w:pos="6480"/>
        </w:tabs>
        <w:ind w:left="6480" w:hanging="360"/>
      </w:pPr>
    </w:lvl>
  </w:abstractNum>
  <w:abstractNum w:abstractNumId="6" w15:restartNumberingAfterBreak="0">
    <w:nsid w:val="239F3328"/>
    <w:multiLevelType w:val="hybridMultilevel"/>
    <w:tmpl w:val="9C089078"/>
    <w:lvl w:ilvl="0" w:tplc="79A88E46">
      <w:start w:val="1"/>
      <w:numFmt w:val="lowerRoman"/>
      <w:lvlText w:val="%1)"/>
      <w:lvlJc w:val="left"/>
      <w:pPr>
        <w:ind w:left="1080" w:hanging="720"/>
      </w:pPr>
      <w:rPr>
        <w:rFonts w:ascii="TimesNewRomanPS-ItalicMT" w:hAnsi="TimesNewRomanPS-ItalicMT" w:cs="TimesNewRomanPS-ItalicMT"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9CE7B71"/>
    <w:multiLevelType w:val="hybridMultilevel"/>
    <w:tmpl w:val="E2E64250"/>
    <w:lvl w:ilvl="0" w:tplc="08160015">
      <w:start w:val="1"/>
      <w:numFmt w:val="upperLetter"/>
      <w:lvlText w:val="%1."/>
      <w:lvlJc w:val="left"/>
      <w:pPr>
        <w:ind w:left="786" w:hanging="360"/>
      </w:pPr>
      <w:rPr>
        <w:rFonts w:hint="default"/>
      </w:rPr>
    </w:lvl>
    <w:lvl w:ilvl="1" w:tplc="511E5600">
      <w:numFmt w:val="bullet"/>
      <w:lvlText w:val="-"/>
      <w:lvlJc w:val="left"/>
      <w:pPr>
        <w:ind w:left="1506" w:hanging="360"/>
      </w:pPr>
      <w:rPr>
        <w:rFonts w:ascii="Calibri" w:eastAsiaTheme="minorHAnsi" w:hAnsi="Calibri" w:cs="Calibri" w:hint="default"/>
      </w:r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8" w15:restartNumberingAfterBreak="0">
    <w:nsid w:val="2B4528AC"/>
    <w:multiLevelType w:val="hybridMultilevel"/>
    <w:tmpl w:val="0282950E"/>
    <w:lvl w:ilvl="0" w:tplc="08160001">
      <w:start w:val="1"/>
      <w:numFmt w:val="bullet"/>
      <w:lvlText w:val=""/>
      <w:lvlJc w:val="left"/>
      <w:pPr>
        <w:ind w:left="2880" w:hanging="360"/>
      </w:pPr>
      <w:rPr>
        <w:rFonts w:ascii="Symbol" w:hAnsi="Symbol" w:hint="default"/>
      </w:rPr>
    </w:lvl>
    <w:lvl w:ilvl="1" w:tplc="08160003" w:tentative="1">
      <w:start w:val="1"/>
      <w:numFmt w:val="bullet"/>
      <w:lvlText w:val="o"/>
      <w:lvlJc w:val="left"/>
      <w:pPr>
        <w:ind w:left="3600" w:hanging="360"/>
      </w:pPr>
      <w:rPr>
        <w:rFonts w:ascii="Courier New" w:hAnsi="Courier New" w:cs="Courier New" w:hint="default"/>
      </w:rPr>
    </w:lvl>
    <w:lvl w:ilvl="2" w:tplc="08160005" w:tentative="1">
      <w:start w:val="1"/>
      <w:numFmt w:val="bullet"/>
      <w:lvlText w:val=""/>
      <w:lvlJc w:val="left"/>
      <w:pPr>
        <w:ind w:left="4320" w:hanging="360"/>
      </w:pPr>
      <w:rPr>
        <w:rFonts w:ascii="Wingdings" w:hAnsi="Wingdings" w:hint="default"/>
      </w:rPr>
    </w:lvl>
    <w:lvl w:ilvl="3" w:tplc="08160001" w:tentative="1">
      <w:start w:val="1"/>
      <w:numFmt w:val="bullet"/>
      <w:lvlText w:val=""/>
      <w:lvlJc w:val="left"/>
      <w:pPr>
        <w:ind w:left="5040" w:hanging="360"/>
      </w:pPr>
      <w:rPr>
        <w:rFonts w:ascii="Symbol" w:hAnsi="Symbol" w:hint="default"/>
      </w:rPr>
    </w:lvl>
    <w:lvl w:ilvl="4" w:tplc="08160003" w:tentative="1">
      <w:start w:val="1"/>
      <w:numFmt w:val="bullet"/>
      <w:lvlText w:val="o"/>
      <w:lvlJc w:val="left"/>
      <w:pPr>
        <w:ind w:left="5760" w:hanging="360"/>
      </w:pPr>
      <w:rPr>
        <w:rFonts w:ascii="Courier New" w:hAnsi="Courier New" w:cs="Courier New" w:hint="default"/>
      </w:rPr>
    </w:lvl>
    <w:lvl w:ilvl="5" w:tplc="08160005" w:tentative="1">
      <w:start w:val="1"/>
      <w:numFmt w:val="bullet"/>
      <w:lvlText w:val=""/>
      <w:lvlJc w:val="left"/>
      <w:pPr>
        <w:ind w:left="6480" w:hanging="360"/>
      </w:pPr>
      <w:rPr>
        <w:rFonts w:ascii="Wingdings" w:hAnsi="Wingdings" w:hint="default"/>
      </w:rPr>
    </w:lvl>
    <w:lvl w:ilvl="6" w:tplc="08160001" w:tentative="1">
      <w:start w:val="1"/>
      <w:numFmt w:val="bullet"/>
      <w:lvlText w:val=""/>
      <w:lvlJc w:val="left"/>
      <w:pPr>
        <w:ind w:left="7200" w:hanging="360"/>
      </w:pPr>
      <w:rPr>
        <w:rFonts w:ascii="Symbol" w:hAnsi="Symbol" w:hint="default"/>
      </w:rPr>
    </w:lvl>
    <w:lvl w:ilvl="7" w:tplc="08160003" w:tentative="1">
      <w:start w:val="1"/>
      <w:numFmt w:val="bullet"/>
      <w:lvlText w:val="o"/>
      <w:lvlJc w:val="left"/>
      <w:pPr>
        <w:ind w:left="7920" w:hanging="360"/>
      </w:pPr>
      <w:rPr>
        <w:rFonts w:ascii="Courier New" w:hAnsi="Courier New" w:cs="Courier New" w:hint="default"/>
      </w:rPr>
    </w:lvl>
    <w:lvl w:ilvl="8" w:tplc="08160005" w:tentative="1">
      <w:start w:val="1"/>
      <w:numFmt w:val="bullet"/>
      <w:lvlText w:val=""/>
      <w:lvlJc w:val="left"/>
      <w:pPr>
        <w:ind w:left="8640" w:hanging="360"/>
      </w:pPr>
      <w:rPr>
        <w:rFonts w:ascii="Wingdings" w:hAnsi="Wingdings" w:hint="default"/>
      </w:rPr>
    </w:lvl>
  </w:abstractNum>
  <w:abstractNum w:abstractNumId="9" w15:restartNumberingAfterBreak="0">
    <w:nsid w:val="2E7C0D47"/>
    <w:multiLevelType w:val="hybridMultilevel"/>
    <w:tmpl w:val="ABC07D42"/>
    <w:lvl w:ilvl="0" w:tplc="08160019">
      <w:start w:val="1"/>
      <w:numFmt w:val="lowerLetter"/>
      <w:lvlText w:val="%1."/>
      <w:lvlJc w:val="left"/>
      <w:pPr>
        <w:ind w:left="1494" w:hanging="360"/>
      </w:pPr>
    </w:lvl>
    <w:lvl w:ilvl="1" w:tplc="08160001">
      <w:start w:val="1"/>
      <w:numFmt w:val="bullet"/>
      <w:lvlText w:val=""/>
      <w:lvlJc w:val="left"/>
      <w:pPr>
        <w:ind w:left="2214" w:hanging="360"/>
      </w:pPr>
      <w:rPr>
        <w:rFonts w:ascii="Symbol" w:hAnsi="Symbol" w:hint="default"/>
      </w:rPr>
    </w:lvl>
    <w:lvl w:ilvl="2" w:tplc="0816001B">
      <w:start w:val="1"/>
      <w:numFmt w:val="lowerRoman"/>
      <w:lvlText w:val="%3."/>
      <w:lvlJc w:val="right"/>
      <w:pPr>
        <w:ind w:left="2934" w:hanging="180"/>
      </w:pPr>
    </w:lvl>
    <w:lvl w:ilvl="3" w:tplc="0816000F" w:tentative="1">
      <w:start w:val="1"/>
      <w:numFmt w:val="decimal"/>
      <w:lvlText w:val="%4."/>
      <w:lvlJc w:val="left"/>
      <w:pPr>
        <w:ind w:left="3654" w:hanging="360"/>
      </w:pPr>
    </w:lvl>
    <w:lvl w:ilvl="4" w:tplc="08160019" w:tentative="1">
      <w:start w:val="1"/>
      <w:numFmt w:val="lowerLetter"/>
      <w:lvlText w:val="%5."/>
      <w:lvlJc w:val="left"/>
      <w:pPr>
        <w:ind w:left="4374" w:hanging="360"/>
      </w:pPr>
    </w:lvl>
    <w:lvl w:ilvl="5" w:tplc="0816001B" w:tentative="1">
      <w:start w:val="1"/>
      <w:numFmt w:val="lowerRoman"/>
      <w:lvlText w:val="%6."/>
      <w:lvlJc w:val="right"/>
      <w:pPr>
        <w:ind w:left="5094" w:hanging="180"/>
      </w:pPr>
    </w:lvl>
    <w:lvl w:ilvl="6" w:tplc="0816000F" w:tentative="1">
      <w:start w:val="1"/>
      <w:numFmt w:val="decimal"/>
      <w:lvlText w:val="%7."/>
      <w:lvlJc w:val="left"/>
      <w:pPr>
        <w:ind w:left="5814" w:hanging="360"/>
      </w:pPr>
    </w:lvl>
    <w:lvl w:ilvl="7" w:tplc="08160019" w:tentative="1">
      <w:start w:val="1"/>
      <w:numFmt w:val="lowerLetter"/>
      <w:lvlText w:val="%8."/>
      <w:lvlJc w:val="left"/>
      <w:pPr>
        <w:ind w:left="6534" w:hanging="360"/>
      </w:pPr>
    </w:lvl>
    <w:lvl w:ilvl="8" w:tplc="0816001B" w:tentative="1">
      <w:start w:val="1"/>
      <w:numFmt w:val="lowerRoman"/>
      <w:lvlText w:val="%9."/>
      <w:lvlJc w:val="right"/>
      <w:pPr>
        <w:ind w:left="7254" w:hanging="180"/>
      </w:pPr>
    </w:lvl>
  </w:abstractNum>
  <w:abstractNum w:abstractNumId="10" w15:restartNumberingAfterBreak="0">
    <w:nsid w:val="3B0731DC"/>
    <w:multiLevelType w:val="hybridMultilevel"/>
    <w:tmpl w:val="3DD43B62"/>
    <w:lvl w:ilvl="0" w:tplc="08160001">
      <w:start w:val="1"/>
      <w:numFmt w:val="bullet"/>
      <w:lvlText w:val=""/>
      <w:lvlJc w:val="left"/>
      <w:pPr>
        <w:ind w:left="1185" w:hanging="360"/>
      </w:pPr>
      <w:rPr>
        <w:rFonts w:ascii="Symbol" w:hAnsi="Symbol" w:hint="default"/>
      </w:rPr>
    </w:lvl>
    <w:lvl w:ilvl="1" w:tplc="08160003" w:tentative="1">
      <w:start w:val="1"/>
      <w:numFmt w:val="bullet"/>
      <w:lvlText w:val="o"/>
      <w:lvlJc w:val="left"/>
      <w:pPr>
        <w:ind w:left="1905" w:hanging="360"/>
      </w:pPr>
      <w:rPr>
        <w:rFonts w:ascii="Courier New" w:hAnsi="Courier New" w:cs="Courier New" w:hint="default"/>
      </w:rPr>
    </w:lvl>
    <w:lvl w:ilvl="2" w:tplc="08160005" w:tentative="1">
      <w:start w:val="1"/>
      <w:numFmt w:val="bullet"/>
      <w:lvlText w:val=""/>
      <w:lvlJc w:val="left"/>
      <w:pPr>
        <w:ind w:left="2625" w:hanging="360"/>
      </w:pPr>
      <w:rPr>
        <w:rFonts w:ascii="Wingdings" w:hAnsi="Wingdings" w:hint="default"/>
      </w:rPr>
    </w:lvl>
    <w:lvl w:ilvl="3" w:tplc="08160001" w:tentative="1">
      <w:start w:val="1"/>
      <w:numFmt w:val="bullet"/>
      <w:lvlText w:val=""/>
      <w:lvlJc w:val="left"/>
      <w:pPr>
        <w:ind w:left="3345" w:hanging="360"/>
      </w:pPr>
      <w:rPr>
        <w:rFonts w:ascii="Symbol" w:hAnsi="Symbol" w:hint="default"/>
      </w:rPr>
    </w:lvl>
    <w:lvl w:ilvl="4" w:tplc="08160003" w:tentative="1">
      <w:start w:val="1"/>
      <w:numFmt w:val="bullet"/>
      <w:lvlText w:val="o"/>
      <w:lvlJc w:val="left"/>
      <w:pPr>
        <w:ind w:left="4065" w:hanging="360"/>
      </w:pPr>
      <w:rPr>
        <w:rFonts w:ascii="Courier New" w:hAnsi="Courier New" w:cs="Courier New" w:hint="default"/>
      </w:rPr>
    </w:lvl>
    <w:lvl w:ilvl="5" w:tplc="08160005" w:tentative="1">
      <w:start w:val="1"/>
      <w:numFmt w:val="bullet"/>
      <w:lvlText w:val=""/>
      <w:lvlJc w:val="left"/>
      <w:pPr>
        <w:ind w:left="4785" w:hanging="360"/>
      </w:pPr>
      <w:rPr>
        <w:rFonts w:ascii="Wingdings" w:hAnsi="Wingdings" w:hint="default"/>
      </w:rPr>
    </w:lvl>
    <w:lvl w:ilvl="6" w:tplc="08160001" w:tentative="1">
      <w:start w:val="1"/>
      <w:numFmt w:val="bullet"/>
      <w:lvlText w:val=""/>
      <w:lvlJc w:val="left"/>
      <w:pPr>
        <w:ind w:left="5505" w:hanging="360"/>
      </w:pPr>
      <w:rPr>
        <w:rFonts w:ascii="Symbol" w:hAnsi="Symbol" w:hint="default"/>
      </w:rPr>
    </w:lvl>
    <w:lvl w:ilvl="7" w:tplc="08160003" w:tentative="1">
      <w:start w:val="1"/>
      <w:numFmt w:val="bullet"/>
      <w:lvlText w:val="o"/>
      <w:lvlJc w:val="left"/>
      <w:pPr>
        <w:ind w:left="6225" w:hanging="360"/>
      </w:pPr>
      <w:rPr>
        <w:rFonts w:ascii="Courier New" w:hAnsi="Courier New" w:cs="Courier New" w:hint="default"/>
      </w:rPr>
    </w:lvl>
    <w:lvl w:ilvl="8" w:tplc="08160005" w:tentative="1">
      <w:start w:val="1"/>
      <w:numFmt w:val="bullet"/>
      <w:lvlText w:val=""/>
      <w:lvlJc w:val="left"/>
      <w:pPr>
        <w:ind w:left="6945" w:hanging="360"/>
      </w:pPr>
      <w:rPr>
        <w:rFonts w:ascii="Wingdings" w:hAnsi="Wingdings" w:hint="default"/>
      </w:rPr>
    </w:lvl>
  </w:abstractNum>
  <w:abstractNum w:abstractNumId="11" w15:restartNumberingAfterBreak="0">
    <w:nsid w:val="3D6B76AE"/>
    <w:multiLevelType w:val="hybridMultilevel"/>
    <w:tmpl w:val="EED2B042"/>
    <w:lvl w:ilvl="0" w:tplc="0816000F">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E1A7C72"/>
    <w:multiLevelType w:val="hybridMultilevel"/>
    <w:tmpl w:val="EA0459A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EF60664"/>
    <w:multiLevelType w:val="hybridMultilevel"/>
    <w:tmpl w:val="C9AEA75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5FA32E49"/>
    <w:multiLevelType w:val="hybridMultilevel"/>
    <w:tmpl w:val="E37C9A2C"/>
    <w:lvl w:ilvl="0" w:tplc="08160001">
      <w:start w:val="1"/>
      <w:numFmt w:val="bullet"/>
      <w:lvlText w:val=""/>
      <w:lvlJc w:val="left"/>
      <w:pPr>
        <w:ind w:left="1905" w:hanging="360"/>
      </w:pPr>
      <w:rPr>
        <w:rFonts w:ascii="Symbol" w:hAnsi="Symbol" w:hint="default"/>
      </w:rPr>
    </w:lvl>
    <w:lvl w:ilvl="1" w:tplc="08160003" w:tentative="1">
      <w:start w:val="1"/>
      <w:numFmt w:val="bullet"/>
      <w:lvlText w:val="o"/>
      <w:lvlJc w:val="left"/>
      <w:pPr>
        <w:ind w:left="2625" w:hanging="360"/>
      </w:pPr>
      <w:rPr>
        <w:rFonts w:ascii="Courier New" w:hAnsi="Courier New" w:cs="Courier New" w:hint="default"/>
      </w:rPr>
    </w:lvl>
    <w:lvl w:ilvl="2" w:tplc="08160005" w:tentative="1">
      <w:start w:val="1"/>
      <w:numFmt w:val="bullet"/>
      <w:lvlText w:val=""/>
      <w:lvlJc w:val="left"/>
      <w:pPr>
        <w:ind w:left="3345" w:hanging="360"/>
      </w:pPr>
      <w:rPr>
        <w:rFonts w:ascii="Wingdings" w:hAnsi="Wingdings" w:hint="default"/>
      </w:rPr>
    </w:lvl>
    <w:lvl w:ilvl="3" w:tplc="08160001" w:tentative="1">
      <w:start w:val="1"/>
      <w:numFmt w:val="bullet"/>
      <w:lvlText w:val=""/>
      <w:lvlJc w:val="left"/>
      <w:pPr>
        <w:ind w:left="4065" w:hanging="360"/>
      </w:pPr>
      <w:rPr>
        <w:rFonts w:ascii="Symbol" w:hAnsi="Symbol" w:hint="default"/>
      </w:rPr>
    </w:lvl>
    <w:lvl w:ilvl="4" w:tplc="08160003" w:tentative="1">
      <w:start w:val="1"/>
      <w:numFmt w:val="bullet"/>
      <w:lvlText w:val="o"/>
      <w:lvlJc w:val="left"/>
      <w:pPr>
        <w:ind w:left="4785" w:hanging="360"/>
      </w:pPr>
      <w:rPr>
        <w:rFonts w:ascii="Courier New" w:hAnsi="Courier New" w:cs="Courier New" w:hint="default"/>
      </w:rPr>
    </w:lvl>
    <w:lvl w:ilvl="5" w:tplc="08160005" w:tentative="1">
      <w:start w:val="1"/>
      <w:numFmt w:val="bullet"/>
      <w:lvlText w:val=""/>
      <w:lvlJc w:val="left"/>
      <w:pPr>
        <w:ind w:left="5505" w:hanging="360"/>
      </w:pPr>
      <w:rPr>
        <w:rFonts w:ascii="Wingdings" w:hAnsi="Wingdings" w:hint="default"/>
      </w:rPr>
    </w:lvl>
    <w:lvl w:ilvl="6" w:tplc="08160001" w:tentative="1">
      <w:start w:val="1"/>
      <w:numFmt w:val="bullet"/>
      <w:lvlText w:val=""/>
      <w:lvlJc w:val="left"/>
      <w:pPr>
        <w:ind w:left="6225" w:hanging="360"/>
      </w:pPr>
      <w:rPr>
        <w:rFonts w:ascii="Symbol" w:hAnsi="Symbol" w:hint="default"/>
      </w:rPr>
    </w:lvl>
    <w:lvl w:ilvl="7" w:tplc="08160003" w:tentative="1">
      <w:start w:val="1"/>
      <w:numFmt w:val="bullet"/>
      <w:lvlText w:val="o"/>
      <w:lvlJc w:val="left"/>
      <w:pPr>
        <w:ind w:left="6945" w:hanging="360"/>
      </w:pPr>
      <w:rPr>
        <w:rFonts w:ascii="Courier New" w:hAnsi="Courier New" w:cs="Courier New" w:hint="default"/>
      </w:rPr>
    </w:lvl>
    <w:lvl w:ilvl="8" w:tplc="08160005" w:tentative="1">
      <w:start w:val="1"/>
      <w:numFmt w:val="bullet"/>
      <w:lvlText w:val=""/>
      <w:lvlJc w:val="left"/>
      <w:pPr>
        <w:ind w:left="7665" w:hanging="360"/>
      </w:pPr>
      <w:rPr>
        <w:rFonts w:ascii="Wingdings" w:hAnsi="Wingdings" w:hint="default"/>
      </w:rPr>
    </w:lvl>
  </w:abstractNum>
  <w:abstractNum w:abstractNumId="15" w15:restartNumberingAfterBreak="0">
    <w:nsid w:val="62C91281"/>
    <w:multiLevelType w:val="hybridMultilevel"/>
    <w:tmpl w:val="D5743B16"/>
    <w:lvl w:ilvl="0" w:tplc="05B67FEA">
      <w:start w:val="1"/>
      <w:numFmt w:val="decimal"/>
      <w:lvlText w:val="%1."/>
      <w:lvlJc w:val="left"/>
      <w:pPr>
        <w:ind w:left="1494" w:hanging="360"/>
      </w:pPr>
      <w:rPr>
        <w:rFonts w:hint="default"/>
      </w:rPr>
    </w:lvl>
    <w:lvl w:ilvl="1" w:tplc="08160019">
      <w:start w:val="1"/>
      <w:numFmt w:val="lowerLetter"/>
      <w:lvlText w:val="%2."/>
      <w:lvlJc w:val="left"/>
      <w:pPr>
        <w:ind w:left="2214" w:hanging="360"/>
      </w:pPr>
    </w:lvl>
    <w:lvl w:ilvl="2" w:tplc="0816001B">
      <w:start w:val="1"/>
      <w:numFmt w:val="lowerRoman"/>
      <w:lvlText w:val="%3."/>
      <w:lvlJc w:val="right"/>
      <w:pPr>
        <w:ind w:left="2934" w:hanging="180"/>
      </w:pPr>
    </w:lvl>
    <w:lvl w:ilvl="3" w:tplc="0816000F" w:tentative="1">
      <w:start w:val="1"/>
      <w:numFmt w:val="decimal"/>
      <w:lvlText w:val="%4."/>
      <w:lvlJc w:val="left"/>
      <w:pPr>
        <w:ind w:left="3654" w:hanging="360"/>
      </w:pPr>
    </w:lvl>
    <w:lvl w:ilvl="4" w:tplc="08160019" w:tentative="1">
      <w:start w:val="1"/>
      <w:numFmt w:val="lowerLetter"/>
      <w:lvlText w:val="%5."/>
      <w:lvlJc w:val="left"/>
      <w:pPr>
        <w:ind w:left="4374" w:hanging="360"/>
      </w:pPr>
    </w:lvl>
    <w:lvl w:ilvl="5" w:tplc="0816001B" w:tentative="1">
      <w:start w:val="1"/>
      <w:numFmt w:val="lowerRoman"/>
      <w:lvlText w:val="%6."/>
      <w:lvlJc w:val="right"/>
      <w:pPr>
        <w:ind w:left="5094" w:hanging="180"/>
      </w:pPr>
    </w:lvl>
    <w:lvl w:ilvl="6" w:tplc="0816000F" w:tentative="1">
      <w:start w:val="1"/>
      <w:numFmt w:val="decimal"/>
      <w:lvlText w:val="%7."/>
      <w:lvlJc w:val="left"/>
      <w:pPr>
        <w:ind w:left="5814" w:hanging="360"/>
      </w:pPr>
    </w:lvl>
    <w:lvl w:ilvl="7" w:tplc="08160019" w:tentative="1">
      <w:start w:val="1"/>
      <w:numFmt w:val="lowerLetter"/>
      <w:lvlText w:val="%8."/>
      <w:lvlJc w:val="left"/>
      <w:pPr>
        <w:ind w:left="6534" w:hanging="360"/>
      </w:pPr>
    </w:lvl>
    <w:lvl w:ilvl="8" w:tplc="0816001B" w:tentative="1">
      <w:start w:val="1"/>
      <w:numFmt w:val="lowerRoman"/>
      <w:lvlText w:val="%9."/>
      <w:lvlJc w:val="right"/>
      <w:pPr>
        <w:ind w:left="7254" w:hanging="180"/>
      </w:pPr>
    </w:lvl>
  </w:abstractNum>
  <w:abstractNum w:abstractNumId="16" w15:restartNumberingAfterBreak="0">
    <w:nsid w:val="66547AF6"/>
    <w:multiLevelType w:val="hybridMultilevel"/>
    <w:tmpl w:val="212CF010"/>
    <w:lvl w:ilvl="0" w:tplc="0816000F">
      <w:start w:val="3"/>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69B2198F"/>
    <w:multiLevelType w:val="hybridMultilevel"/>
    <w:tmpl w:val="ABC07D42"/>
    <w:lvl w:ilvl="0" w:tplc="08160019">
      <w:start w:val="1"/>
      <w:numFmt w:val="lowerLetter"/>
      <w:lvlText w:val="%1."/>
      <w:lvlJc w:val="left"/>
      <w:pPr>
        <w:ind w:left="1494" w:hanging="360"/>
      </w:pPr>
    </w:lvl>
    <w:lvl w:ilvl="1" w:tplc="08160001">
      <w:start w:val="1"/>
      <w:numFmt w:val="bullet"/>
      <w:lvlText w:val=""/>
      <w:lvlJc w:val="left"/>
      <w:pPr>
        <w:ind w:left="2214" w:hanging="360"/>
      </w:pPr>
      <w:rPr>
        <w:rFonts w:ascii="Symbol" w:hAnsi="Symbol" w:hint="default"/>
      </w:rPr>
    </w:lvl>
    <w:lvl w:ilvl="2" w:tplc="0816001B">
      <w:start w:val="1"/>
      <w:numFmt w:val="lowerRoman"/>
      <w:lvlText w:val="%3."/>
      <w:lvlJc w:val="right"/>
      <w:pPr>
        <w:ind w:left="2934" w:hanging="180"/>
      </w:pPr>
    </w:lvl>
    <w:lvl w:ilvl="3" w:tplc="0816000F" w:tentative="1">
      <w:start w:val="1"/>
      <w:numFmt w:val="decimal"/>
      <w:lvlText w:val="%4."/>
      <w:lvlJc w:val="left"/>
      <w:pPr>
        <w:ind w:left="3654" w:hanging="360"/>
      </w:pPr>
    </w:lvl>
    <w:lvl w:ilvl="4" w:tplc="08160019" w:tentative="1">
      <w:start w:val="1"/>
      <w:numFmt w:val="lowerLetter"/>
      <w:lvlText w:val="%5."/>
      <w:lvlJc w:val="left"/>
      <w:pPr>
        <w:ind w:left="4374" w:hanging="360"/>
      </w:pPr>
    </w:lvl>
    <w:lvl w:ilvl="5" w:tplc="0816001B" w:tentative="1">
      <w:start w:val="1"/>
      <w:numFmt w:val="lowerRoman"/>
      <w:lvlText w:val="%6."/>
      <w:lvlJc w:val="right"/>
      <w:pPr>
        <w:ind w:left="5094" w:hanging="180"/>
      </w:pPr>
    </w:lvl>
    <w:lvl w:ilvl="6" w:tplc="0816000F" w:tentative="1">
      <w:start w:val="1"/>
      <w:numFmt w:val="decimal"/>
      <w:lvlText w:val="%7."/>
      <w:lvlJc w:val="left"/>
      <w:pPr>
        <w:ind w:left="5814" w:hanging="360"/>
      </w:pPr>
    </w:lvl>
    <w:lvl w:ilvl="7" w:tplc="08160019" w:tentative="1">
      <w:start w:val="1"/>
      <w:numFmt w:val="lowerLetter"/>
      <w:lvlText w:val="%8."/>
      <w:lvlJc w:val="left"/>
      <w:pPr>
        <w:ind w:left="6534" w:hanging="360"/>
      </w:pPr>
    </w:lvl>
    <w:lvl w:ilvl="8" w:tplc="0816001B" w:tentative="1">
      <w:start w:val="1"/>
      <w:numFmt w:val="lowerRoman"/>
      <w:lvlText w:val="%9."/>
      <w:lvlJc w:val="right"/>
      <w:pPr>
        <w:ind w:left="7254" w:hanging="180"/>
      </w:pPr>
    </w:lvl>
  </w:abstractNum>
  <w:abstractNum w:abstractNumId="18" w15:restartNumberingAfterBreak="0">
    <w:nsid w:val="6A1C0FBA"/>
    <w:multiLevelType w:val="hybridMultilevel"/>
    <w:tmpl w:val="86E6CA1C"/>
    <w:lvl w:ilvl="0" w:tplc="402A0B50">
      <w:start w:val="1"/>
      <w:numFmt w:val="decimal"/>
      <w:lvlText w:val="%1."/>
      <w:lvlJc w:val="left"/>
      <w:pPr>
        <w:ind w:left="1068" w:hanging="360"/>
      </w:pPr>
      <w:rPr>
        <w:rFonts w:asciiTheme="minorHAnsi" w:eastAsiaTheme="minorHAnsi" w:hAnsiTheme="minorHAnsi" w:cs="TimesNewRomanPSMT"/>
      </w:rPr>
    </w:lvl>
    <w:lvl w:ilvl="1" w:tplc="5B8A310C">
      <w:start w:val="1"/>
      <w:numFmt w:val="bullet"/>
      <w:lvlText w:val=""/>
      <w:lvlJc w:val="left"/>
      <w:pPr>
        <w:ind w:left="1788" w:hanging="360"/>
      </w:pPr>
      <w:rPr>
        <w:rFonts w:ascii="Wingdings" w:hAnsi="Wingdings" w:hint="default"/>
      </w:rPr>
    </w:lvl>
    <w:lvl w:ilvl="2" w:tplc="08160001">
      <w:start w:val="1"/>
      <w:numFmt w:val="bullet"/>
      <w:lvlText w:val=""/>
      <w:lvlJc w:val="left"/>
      <w:pPr>
        <w:tabs>
          <w:tab w:val="num" w:pos="2160"/>
        </w:tabs>
        <w:ind w:left="2160" w:hanging="360"/>
      </w:pPr>
      <w:rPr>
        <w:rFonts w:ascii="Symbol" w:hAnsi="Symbol" w:hint="default"/>
      </w:rPr>
    </w:lvl>
    <w:lvl w:ilvl="3" w:tplc="9056C5A8">
      <w:start w:val="1"/>
      <w:numFmt w:val="decimal"/>
      <w:lvlText w:val="%4."/>
      <w:lvlJc w:val="left"/>
      <w:pPr>
        <w:tabs>
          <w:tab w:val="num" w:pos="2880"/>
        </w:tabs>
        <w:ind w:left="2880" w:hanging="360"/>
      </w:pPr>
    </w:lvl>
    <w:lvl w:ilvl="4" w:tplc="6FA44A9E">
      <w:start w:val="1"/>
      <w:numFmt w:val="decimal"/>
      <w:lvlText w:val="%5."/>
      <w:lvlJc w:val="left"/>
      <w:pPr>
        <w:tabs>
          <w:tab w:val="num" w:pos="3600"/>
        </w:tabs>
        <w:ind w:left="3600" w:hanging="360"/>
      </w:pPr>
    </w:lvl>
    <w:lvl w:ilvl="5" w:tplc="F12E269A">
      <w:start w:val="1"/>
      <w:numFmt w:val="decimal"/>
      <w:lvlText w:val="%6."/>
      <w:lvlJc w:val="left"/>
      <w:pPr>
        <w:tabs>
          <w:tab w:val="num" w:pos="4320"/>
        </w:tabs>
        <w:ind w:left="4320" w:hanging="360"/>
      </w:pPr>
    </w:lvl>
    <w:lvl w:ilvl="6" w:tplc="4F5857B4">
      <w:start w:val="1"/>
      <w:numFmt w:val="decimal"/>
      <w:lvlText w:val="%7."/>
      <w:lvlJc w:val="left"/>
      <w:pPr>
        <w:tabs>
          <w:tab w:val="num" w:pos="5040"/>
        </w:tabs>
        <w:ind w:left="5040" w:hanging="360"/>
      </w:pPr>
    </w:lvl>
    <w:lvl w:ilvl="7" w:tplc="1F9281FE">
      <w:start w:val="1"/>
      <w:numFmt w:val="decimal"/>
      <w:lvlText w:val="%8."/>
      <w:lvlJc w:val="left"/>
      <w:pPr>
        <w:tabs>
          <w:tab w:val="num" w:pos="5760"/>
        </w:tabs>
        <w:ind w:left="5760" w:hanging="360"/>
      </w:pPr>
    </w:lvl>
    <w:lvl w:ilvl="8" w:tplc="66AE8AD6">
      <w:start w:val="1"/>
      <w:numFmt w:val="decimal"/>
      <w:lvlText w:val="%9."/>
      <w:lvlJc w:val="left"/>
      <w:pPr>
        <w:tabs>
          <w:tab w:val="num" w:pos="6480"/>
        </w:tabs>
        <w:ind w:left="6480" w:hanging="360"/>
      </w:pPr>
    </w:lvl>
  </w:abstractNum>
  <w:num w:numId="1" w16cid:durableId="176372181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9216078">
    <w:abstractNumId w:val="1"/>
  </w:num>
  <w:num w:numId="3" w16cid:durableId="477651039">
    <w:abstractNumId w:val="6"/>
  </w:num>
  <w:num w:numId="4" w16cid:durableId="6949703">
    <w:abstractNumId w:val="7"/>
  </w:num>
  <w:num w:numId="5" w16cid:durableId="1511876019">
    <w:abstractNumId w:val="0"/>
  </w:num>
  <w:num w:numId="6" w16cid:durableId="1588608807">
    <w:abstractNumId w:val="15"/>
  </w:num>
  <w:num w:numId="7" w16cid:durableId="1264653754">
    <w:abstractNumId w:val="9"/>
  </w:num>
  <w:num w:numId="8" w16cid:durableId="1422795383">
    <w:abstractNumId w:val="3"/>
  </w:num>
  <w:num w:numId="9" w16cid:durableId="842278054">
    <w:abstractNumId w:val="10"/>
  </w:num>
  <w:num w:numId="10" w16cid:durableId="170072531">
    <w:abstractNumId w:val="11"/>
  </w:num>
  <w:num w:numId="11" w16cid:durableId="1313633653">
    <w:abstractNumId w:val="4"/>
  </w:num>
  <w:num w:numId="12" w16cid:durableId="1466579590">
    <w:abstractNumId w:val="16"/>
  </w:num>
  <w:num w:numId="13" w16cid:durableId="548416180">
    <w:abstractNumId w:val="5"/>
  </w:num>
  <w:num w:numId="14" w16cid:durableId="1461146834">
    <w:abstractNumId w:val="18"/>
  </w:num>
  <w:num w:numId="15" w16cid:durableId="1264679588">
    <w:abstractNumId w:val="17"/>
  </w:num>
  <w:num w:numId="16" w16cid:durableId="1209610595">
    <w:abstractNumId w:val="14"/>
  </w:num>
  <w:num w:numId="17" w16cid:durableId="909119442">
    <w:abstractNumId w:val="8"/>
  </w:num>
  <w:num w:numId="18" w16cid:durableId="1507743327">
    <w:abstractNumId w:val="12"/>
  </w:num>
  <w:num w:numId="19" w16cid:durableId="236404701">
    <w:abstractNumId w:val="13"/>
  </w:num>
  <w:num w:numId="20" w16cid:durableId="26885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E3"/>
    <w:rsid w:val="00001171"/>
    <w:rsid w:val="00011416"/>
    <w:rsid w:val="00025842"/>
    <w:rsid w:val="0004274A"/>
    <w:rsid w:val="00043A8C"/>
    <w:rsid w:val="000649BD"/>
    <w:rsid w:val="0007212D"/>
    <w:rsid w:val="00075482"/>
    <w:rsid w:val="00087734"/>
    <w:rsid w:val="00091E39"/>
    <w:rsid w:val="000A37A3"/>
    <w:rsid w:val="000B4FFF"/>
    <w:rsid w:val="000B7E45"/>
    <w:rsid w:val="000C0230"/>
    <w:rsid w:val="000D4A69"/>
    <w:rsid w:val="000D56DF"/>
    <w:rsid w:val="000E0A5A"/>
    <w:rsid w:val="00136BB2"/>
    <w:rsid w:val="00147CA7"/>
    <w:rsid w:val="00156849"/>
    <w:rsid w:val="001676BE"/>
    <w:rsid w:val="00177F2F"/>
    <w:rsid w:val="00193456"/>
    <w:rsid w:val="0019527F"/>
    <w:rsid w:val="001B754D"/>
    <w:rsid w:val="001E2ECA"/>
    <w:rsid w:val="00203AE3"/>
    <w:rsid w:val="0021310D"/>
    <w:rsid w:val="00222CFB"/>
    <w:rsid w:val="00252CCF"/>
    <w:rsid w:val="00255A5E"/>
    <w:rsid w:val="00264AB8"/>
    <w:rsid w:val="00270494"/>
    <w:rsid w:val="00270AF8"/>
    <w:rsid w:val="00270C54"/>
    <w:rsid w:val="00274CE7"/>
    <w:rsid w:val="00280B44"/>
    <w:rsid w:val="00285DE3"/>
    <w:rsid w:val="00286BD5"/>
    <w:rsid w:val="00287DAF"/>
    <w:rsid w:val="002A0F4D"/>
    <w:rsid w:val="002B009C"/>
    <w:rsid w:val="002C2B2E"/>
    <w:rsid w:val="002D726F"/>
    <w:rsid w:val="002E4758"/>
    <w:rsid w:val="002F5CA0"/>
    <w:rsid w:val="002F78CE"/>
    <w:rsid w:val="003011F1"/>
    <w:rsid w:val="00304CA9"/>
    <w:rsid w:val="00304F5D"/>
    <w:rsid w:val="003235ED"/>
    <w:rsid w:val="003416B1"/>
    <w:rsid w:val="003440AB"/>
    <w:rsid w:val="0034419A"/>
    <w:rsid w:val="0035022A"/>
    <w:rsid w:val="0035035F"/>
    <w:rsid w:val="00363E2A"/>
    <w:rsid w:val="00365032"/>
    <w:rsid w:val="003A1162"/>
    <w:rsid w:val="003B7494"/>
    <w:rsid w:val="003C2533"/>
    <w:rsid w:val="00404945"/>
    <w:rsid w:val="004138ED"/>
    <w:rsid w:val="00420FBB"/>
    <w:rsid w:val="00426E1A"/>
    <w:rsid w:val="00427441"/>
    <w:rsid w:val="00430D69"/>
    <w:rsid w:val="0045632E"/>
    <w:rsid w:val="00463BD0"/>
    <w:rsid w:val="0048227C"/>
    <w:rsid w:val="00496221"/>
    <w:rsid w:val="004A42D1"/>
    <w:rsid w:val="004B7A6E"/>
    <w:rsid w:val="004F06FC"/>
    <w:rsid w:val="004F6476"/>
    <w:rsid w:val="004F7F7C"/>
    <w:rsid w:val="00503195"/>
    <w:rsid w:val="0051019E"/>
    <w:rsid w:val="005113B2"/>
    <w:rsid w:val="005116FC"/>
    <w:rsid w:val="00522F85"/>
    <w:rsid w:val="00533062"/>
    <w:rsid w:val="005403A4"/>
    <w:rsid w:val="005B68DA"/>
    <w:rsid w:val="005C06AF"/>
    <w:rsid w:val="005C4196"/>
    <w:rsid w:val="005D6D1A"/>
    <w:rsid w:val="00613845"/>
    <w:rsid w:val="006152DE"/>
    <w:rsid w:val="00617230"/>
    <w:rsid w:val="00632A67"/>
    <w:rsid w:val="00633D8A"/>
    <w:rsid w:val="006454BA"/>
    <w:rsid w:val="00645573"/>
    <w:rsid w:val="00655F8F"/>
    <w:rsid w:val="00666E29"/>
    <w:rsid w:val="006673CB"/>
    <w:rsid w:val="00672E3F"/>
    <w:rsid w:val="006740D0"/>
    <w:rsid w:val="00685664"/>
    <w:rsid w:val="006856FD"/>
    <w:rsid w:val="006C5C9B"/>
    <w:rsid w:val="006D1E6E"/>
    <w:rsid w:val="006D35D3"/>
    <w:rsid w:val="006F067A"/>
    <w:rsid w:val="006F295C"/>
    <w:rsid w:val="006F34F4"/>
    <w:rsid w:val="0070072A"/>
    <w:rsid w:val="0070749A"/>
    <w:rsid w:val="00711B75"/>
    <w:rsid w:val="00717642"/>
    <w:rsid w:val="00753A95"/>
    <w:rsid w:val="00772301"/>
    <w:rsid w:val="007776B1"/>
    <w:rsid w:val="00792648"/>
    <w:rsid w:val="007A0136"/>
    <w:rsid w:val="007B5222"/>
    <w:rsid w:val="007C3F01"/>
    <w:rsid w:val="007D4CEB"/>
    <w:rsid w:val="007E24F8"/>
    <w:rsid w:val="007F109B"/>
    <w:rsid w:val="008039C4"/>
    <w:rsid w:val="00810D74"/>
    <w:rsid w:val="008127F3"/>
    <w:rsid w:val="00814379"/>
    <w:rsid w:val="00841580"/>
    <w:rsid w:val="00841B8B"/>
    <w:rsid w:val="008448E4"/>
    <w:rsid w:val="00852634"/>
    <w:rsid w:val="008552D9"/>
    <w:rsid w:val="008657AB"/>
    <w:rsid w:val="008711DD"/>
    <w:rsid w:val="00871F79"/>
    <w:rsid w:val="008804CA"/>
    <w:rsid w:val="0089377A"/>
    <w:rsid w:val="008A627E"/>
    <w:rsid w:val="008A6D0E"/>
    <w:rsid w:val="00905798"/>
    <w:rsid w:val="00905B24"/>
    <w:rsid w:val="009150F3"/>
    <w:rsid w:val="009260B5"/>
    <w:rsid w:val="00935EC7"/>
    <w:rsid w:val="00941EFA"/>
    <w:rsid w:val="009510AA"/>
    <w:rsid w:val="009624A1"/>
    <w:rsid w:val="009641DE"/>
    <w:rsid w:val="009941BB"/>
    <w:rsid w:val="009B26B0"/>
    <w:rsid w:val="009B374F"/>
    <w:rsid w:val="009E27BA"/>
    <w:rsid w:val="009E485A"/>
    <w:rsid w:val="009E4949"/>
    <w:rsid w:val="009E537A"/>
    <w:rsid w:val="00A26991"/>
    <w:rsid w:val="00A36496"/>
    <w:rsid w:val="00A51B6E"/>
    <w:rsid w:val="00A7128F"/>
    <w:rsid w:val="00A7626C"/>
    <w:rsid w:val="00A8653A"/>
    <w:rsid w:val="00AA100C"/>
    <w:rsid w:val="00AA474D"/>
    <w:rsid w:val="00AD0CA0"/>
    <w:rsid w:val="00B10D5A"/>
    <w:rsid w:val="00B163F3"/>
    <w:rsid w:val="00B16CB8"/>
    <w:rsid w:val="00B53206"/>
    <w:rsid w:val="00B673AA"/>
    <w:rsid w:val="00B976CA"/>
    <w:rsid w:val="00BB3102"/>
    <w:rsid w:val="00BB616C"/>
    <w:rsid w:val="00C075EC"/>
    <w:rsid w:val="00C34D1C"/>
    <w:rsid w:val="00C35BCC"/>
    <w:rsid w:val="00C400C0"/>
    <w:rsid w:val="00C408F3"/>
    <w:rsid w:val="00C611FF"/>
    <w:rsid w:val="00C83A31"/>
    <w:rsid w:val="00CB4290"/>
    <w:rsid w:val="00CC0665"/>
    <w:rsid w:val="00CF340D"/>
    <w:rsid w:val="00CF729E"/>
    <w:rsid w:val="00CF73FB"/>
    <w:rsid w:val="00D1184F"/>
    <w:rsid w:val="00D1225E"/>
    <w:rsid w:val="00D12977"/>
    <w:rsid w:val="00D406EE"/>
    <w:rsid w:val="00D5044A"/>
    <w:rsid w:val="00D571C8"/>
    <w:rsid w:val="00D61BC7"/>
    <w:rsid w:val="00D76784"/>
    <w:rsid w:val="00D804EA"/>
    <w:rsid w:val="00D84F78"/>
    <w:rsid w:val="00D86403"/>
    <w:rsid w:val="00D91DF9"/>
    <w:rsid w:val="00DA1D5B"/>
    <w:rsid w:val="00DB2A81"/>
    <w:rsid w:val="00DB649A"/>
    <w:rsid w:val="00DC04F0"/>
    <w:rsid w:val="00DC1A15"/>
    <w:rsid w:val="00DC3D00"/>
    <w:rsid w:val="00DE7D52"/>
    <w:rsid w:val="00DF3563"/>
    <w:rsid w:val="00DF6609"/>
    <w:rsid w:val="00E0081E"/>
    <w:rsid w:val="00E066EF"/>
    <w:rsid w:val="00E10AF7"/>
    <w:rsid w:val="00E118FB"/>
    <w:rsid w:val="00E17966"/>
    <w:rsid w:val="00E213DA"/>
    <w:rsid w:val="00E60234"/>
    <w:rsid w:val="00E7329E"/>
    <w:rsid w:val="00E741C9"/>
    <w:rsid w:val="00E84CCB"/>
    <w:rsid w:val="00EA2F17"/>
    <w:rsid w:val="00EB28CA"/>
    <w:rsid w:val="00EC0532"/>
    <w:rsid w:val="00ED120A"/>
    <w:rsid w:val="00EF065A"/>
    <w:rsid w:val="00EF2616"/>
    <w:rsid w:val="00F16647"/>
    <w:rsid w:val="00F22AE7"/>
    <w:rsid w:val="00F32ED6"/>
    <w:rsid w:val="00F37389"/>
    <w:rsid w:val="00F4223F"/>
    <w:rsid w:val="00F4644B"/>
    <w:rsid w:val="00F54BB4"/>
    <w:rsid w:val="00F61E9D"/>
    <w:rsid w:val="00F6795B"/>
    <w:rsid w:val="00F67F77"/>
    <w:rsid w:val="00F76516"/>
    <w:rsid w:val="00F7707C"/>
    <w:rsid w:val="00FA24BE"/>
    <w:rsid w:val="00FD10E0"/>
    <w:rsid w:val="00FE7C41"/>
    <w:rsid w:val="00FF20D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8D6E"/>
  <w15:docId w15:val="{026EBDB5-92D9-448B-807D-9F3D56C2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5D"/>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3AE3"/>
    <w:pPr>
      <w:ind w:left="720"/>
      <w:contextualSpacing/>
    </w:pPr>
  </w:style>
  <w:style w:type="paragraph" w:customStyle="1" w:styleId="Default">
    <w:name w:val="Default"/>
    <w:rsid w:val="00672E3F"/>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arter"/>
    <w:uiPriority w:val="99"/>
    <w:semiHidden/>
    <w:unhideWhenUsed/>
    <w:rsid w:val="0035022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35022A"/>
    <w:rPr>
      <w:sz w:val="20"/>
      <w:szCs w:val="20"/>
    </w:rPr>
  </w:style>
  <w:style w:type="character" w:styleId="Refdenotaderodap">
    <w:name w:val="footnote reference"/>
    <w:basedOn w:val="Tipodeletrapredefinidodopargrafo"/>
    <w:uiPriority w:val="99"/>
    <w:semiHidden/>
    <w:unhideWhenUsed/>
    <w:rsid w:val="0035022A"/>
    <w:rPr>
      <w:vertAlign w:val="superscript"/>
    </w:rPr>
  </w:style>
  <w:style w:type="paragraph" w:styleId="NormalWeb">
    <w:name w:val="Normal (Web)"/>
    <w:basedOn w:val="Normal"/>
    <w:uiPriority w:val="99"/>
    <w:unhideWhenUsed/>
    <w:rsid w:val="00DC1A15"/>
    <w:pPr>
      <w:spacing w:after="0" w:line="360" w:lineRule="auto"/>
    </w:pPr>
    <w:rPr>
      <w:rFonts w:ascii="Arial" w:eastAsia="Times New Roman" w:hAnsi="Arial" w:cs="Arial"/>
      <w:color w:val="333333"/>
      <w:sz w:val="12"/>
      <w:szCs w:val="12"/>
      <w:lang w:eastAsia="pt-PT"/>
    </w:rPr>
  </w:style>
  <w:style w:type="character" w:customStyle="1" w:styleId="apple-converted-space">
    <w:name w:val="apple-converted-space"/>
    <w:basedOn w:val="Tipodeletrapredefinidodopargrafo"/>
    <w:rsid w:val="00274CE7"/>
  </w:style>
  <w:style w:type="paragraph" w:styleId="Cabealho">
    <w:name w:val="header"/>
    <w:basedOn w:val="Normal"/>
    <w:link w:val="CabealhoCarter"/>
    <w:uiPriority w:val="99"/>
    <w:unhideWhenUsed/>
    <w:rsid w:val="0070749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0749A"/>
  </w:style>
  <w:style w:type="paragraph" w:styleId="Rodap">
    <w:name w:val="footer"/>
    <w:basedOn w:val="Normal"/>
    <w:link w:val="RodapCarter"/>
    <w:uiPriority w:val="99"/>
    <w:unhideWhenUsed/>
    <w:rsid w:val="0070749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0749A"/>
  </w:style>
  <w:style w:type="paragraph" w:styleId="Textodebalo">
    <w:name w:val="Balloon Text"/>
    <w:basedOn w:val="Normal"/>
    <w:link w:val="TextodebaloCarter"/>
    <w:uiPriority w:val="99"/>
    <w:semiHidden/>
    <w:unhideWhenUsed/>
    <w:rsid w:val="0070749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0749A"/>
    <w:rPr>
      <w:rFonts w:ascii="Tahoma" w:hAnsi="Tahoma" w:cs="Tahoma"/>
      <w:sz w:val="16"/>
      <w:szCs w:val="16"/>
    </w:rPr>
  </w:style>
  <w:style w:type="character" w:styleId="Hiperligao">
    <w:name w:val="Hyperlink"/>
    <w:basedOn w:val="Tipodeletrapredefinidodopargrafo"/>
    <w:uiPriority w:val="99"/>
    <w:unhideWhenUsed/>
    <w:rsid w:val="00426E1A"/>
    <w:rPr>
      <w:color w:val="0000FF"/>
      <w:u w:val="single"/>
    </w:rPr>
  </w:style>
  <w:style w:type="character" w:styleId="Hiperligaovisitada">
    <w:name w:val="FollowedHyperlink"/>
    <w:basedOn w:val="Tipodeletrapredefinidodopargrafo"/>
    <w:uiPriority w:val="99"/>
    <w:semiHidden/>
    <w:unhideWhenUsed/>
    <w:rsid w:val="00001171"/>
    <w:rPr>
      <w:color w:val="800080" w:themeColor="followedHyperlink"/>
      <w:u w:val="single"/>
    </w:rPr>
  </w:style>
  <w:style w:type="character" w:styleId="MenoNoResolvida">
    <w:name w:val="Unresolved Mention"/>
    <w:basedOn w:val="Tipodeletrapredefinidodopargrafo"/>
    <w:uiPriority w:val="99"/>
    <w:semiHidden/>
    <w:unhideWhenUsed/>
    <w:rsid w:val="00617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356">
      <w:bodyDiv w:val="1"/>
      <w:marLeft w:val="0"/>
      <w:marRight w:val="0"/>
      <w:marTop w:val="0"/>
      <w:marBottom w:val="0"/>
      <w:divBdr>
        <w:top w:val="none" w:sz="0" w:space="0" w:color="auto"/>
        <w:left w:val="none" w:sz="0" w:space="0" w:color="auto"/>
        <w:bottom w:val="none" w:sz="0" w:space="0" w:color="auto"/>
        <w:right w:val="none" w:sz="0" w:space="0" w:color="auto"/>
      </w:divBdr>
      <w:divsChild>
        <w:div w:id="1243875555">
          <w:marLeft w:val="0"/>
          <w:marRight w:val="0"/>
          <w:marTop w:val="3870"/>
          <w:marBottom w:val="0"/>
          <w:divBdr>
            <w:top w:val="none" w:sz="0" w:space="0" w:color="auto"/>
            <w:left w:val="none" w:sz="0" w:space="0" w:color="auto"/>
            <w:bottom w:val="none" w:sz="0" w:space="0" w:color="auto"/>
            <w:right w:val="none" w:sz="0" w:space="0" w:color="auto"/>
          </w:divBdr>
          <w:divsChild>
            <w:div w:id="58939030">
              <w:marLeft w:val="0"/>
              <w:marRight w:val="0"/>
              <w:marTop w:val="0"/>
              <w:marBottom w:val="0"/>
              <w:divBdr>
                <w:top w:val="none" w:sz="0" w:space="0" w:color="auto"/>
                <w:left w:val="none" w:sz="0" w:space="0" w:color="auto"/>
                <w:bottom w:val="none" w:sz="0" w:space="0" w:color="auto"/>
                <w:right w:val="none" w:sz="0" w:space="0" w:color="auto"/>
              </w:divBdr>
              <w:divsChild>
                <w:div w:id="955407136">
                  <w:marLeft w:val="0"/>
                  <w:marRight w:val="0"/>
                  <w:marTop w:val="0"/>
                  <w:marBottom w:val="0"/>
                  <w:divBdr>
                    <w:top w:val="none" w:sz="0" w:space="0" w:color="auto"/>
                    <w:left w:val="none" w:sz="0" w:space="0" w:color="auto"/>
                    <w:bottom w:val="none" w:sz="0" w:space="0" w:color="auto"/>
                    <w:right w:val="none" w:sz="0" w:space="0" w:color="auto"/>
                  </w:divBdr>
                  <w:divsChild>
                    <w:div w:id="1179923745">
                      <w:marLeft w:val="0"/>
                      <w:marRight w:val="0"/>
                      <w:marTop w:val="0"/>
                      <w:marBottom w:val="0"/>
                      <w:divBdr>
                        <w:top w:val="none" w:sz="0" w:space="0" w:color="auto"/>
                        <w:left w:val="none" w:sz="0" w:space="0" w:color="auto"/>
                        <w:bottom w:val="none" w:sz="0" w:space="0" w:color="auto"/>
                        <w:right w:val="none" w:sz="0" w:space="0" w:color="auto"/>
                      </w:divBdr>
                      <w:divsChild>
                        <w:div w:id="1144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765283">
      <w:bodyDiv w:val="1"/>
      <w:marLeft w:val="0"/>
      <w:marRight w:val="0"/>
      <w:marTop w:val="0"/>
      <w:marBottom w:val="0"/>
      <w:divBdr>
        <w:top w:val="none" w:sz="0" w:space="0" w:color="auto"/>
        <w:left w:val="none" w:sz="0" w:space="0" w:color="auto"/>
        <w:bottom w:val="none" w:sz="0" w:space="0" w:color="auto"/>
        <w:right w:val="none" w:sz="0" w:space="0" w:color="auto"/>
      </w:divBdr>
    </w:div>
    <w:div w:id="842549988">
      <w:bodyDiv w:val="1"/>
      <w:marLeft w:val="0"/>
      <w:marRight w:val="0"/>
      <w:marTop w:val="0"/>
      <w:marBottom w:val="0"/>
      <w:divBdr>
        <w:top w:val="none" w:sz="0" w:space="0" w:color="auto"/>
        <w:left w:val="none" w:sz="0" w:space="0" w:color="auto"/>
        <w:bottom w:val="none" w:sz="0" w:space="0" w:color="auto"/>
        <w:right w:val="none" w:sz="0" w:space="0" w:color="auto"/>
      </w:divBdr>
    </w:div>
    <w:div w:id="1029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cdr-lvt.pt/formularios/reserva-ecologica-nacional-ren-2/pedido-copia-carta-ren/pedido-extrato-carta-ren-2/" TargetMode="External"/><Relationship Id="rId13" Type="http://schemas.openxmlformats.org/officeDocument/2006/relationships/hyperlink" Target="https://www.ccdr-lvt.pt/wp-content/uploads/2022/07/FUNCOES-DESEMPENHADAS-PELAS-DIFERENTES-TIPOLOGIAS-R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cdr-lvt.pt/wp-content/uploads/2022/07/CONDICOES-REQUISITOS-REALIZACAO-ACOES_R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dr-lvt.pt/wp-content/uploads/2022/07/FUNCOES-DESEMPENHADAS-PELAS-DIFERENTES-TIPOLOGIAS-RE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cdr-lvt.pt/wp-content/uploads/2022/07/USOS-ACOES-COMPATIVEIS-OBJETIVOS-REN.pdf" TargetMode="External"/><Relationship Id="rId4" Type="http://schemas.openxmlformats.org/officeDocument/2006/relationships/settings" Target="settings.xml"/><Relationship Id="rId9" Type="http://schemas.openxmlformats.org/officeDocument/2006/relationships/hyperlink" Target="https://www.ccdr-lvt.pt/wp-content/uploads/2022/07/USOS-ACOES-COMPATIVEIS-OBJETIVOS-REN.pdf" TargetMode="External"/><Relationship Id="rId14" Type="http://schemas.openxmlformats.org/officeDocument/2006/relationships/hyperlink" Target="https://www.ccdr-lvt.pt/wp-content/uploads/2022/07/CONDICOES-REQUISITOS-REALIZACAO-ACOES_REN.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243C8-542C-4C0D-B806-EB28A52B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3560</Words>
  <Characters>19225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CCDR-LVT</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marta.alvarenga</dc:creator>
  <cp:lastModifiedBy>Leonor Fresco Mina</cp:lastModifiedBy>
  <cp:revision>18</cp:revision>
  <dcterms:created xsi:type="dcterms:W3CDTF">2024-08-06T11:41:00Z</dcterms:created>
  <dcterms:modified xsi:type="dcterms:W3CDTF">2024-08-06T14:31:00Z</dcterms:modified>
</cp:coreProperties>
</file>